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5B79553" w14:textId="7B12D60B" w:rsidR="00394639" w:rsidRPr="00810DDC" w:rsidRDefault="00394639" w:rsidP="00394639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sz w:val="32"/>
          <w:szCs w:val="32"/>
          <w:u w:val="single"/>
        </w:rPr>
      </w:pPr>
      <w:r w:rsidRPr="00810DDC">
        <w:rPr>
          <w:rFonts w:ascii="Arial" w:hAnsi="Arial" w:cs="Arial"/>
          <w:b/>
          <w:sz w:val="32"/>
          <w:szCs w:val="32"/>
          <w:u w:val="single"/>
        </w:rPr>
        <w:t>HEENT, Eyes, Ears, Mouth, Neck</w:t>
      </w:r>
    </w:p>
    <w:p w14:paraId="09B92053" w14:textId="50DCFEA7" w:rsidR="00E53E2E" w:rsidRDefault="00E53E2E" w:rsidP="00E53E2E">
      <w:pPr>
        <w:pStyle w:val="ListParagraph"/>
        <w:widowControl w:val="0"/>
        <w:numPr>
          <w:ilvl w:val="0"/>
          <w:numId w:val="1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  <w:szCs w:val="30"/>
        </w:rPr>
      </w:pPr>
      <w:r>
        <w:rPr>
          <w:rFonts w:ascii="Arial" w:hAnsi="Arial" w:cs="Arial"/>
          <w:szCs w:val="30"/>
        </w:rPr>
        <w:t>Knock and introduce yourself</w:t>
      </w:r>
    </w:p>
    <w:p w14:paraId="1E19CEDF" w14:textId="04CBDA39" w:rsidR="00E53E2E" w:rsidRDefault="00E53E2E" w:rsidP="00E53E2E">
      <w:pPr>
        <w:pStyle w:val="ListParagraph"/>
        <w:widowControl w:val="0"/>
        <w:numPr>
          <w:ilvl w:val="0"/>
          <w:numId w:val="1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  <w:szCs w:val="30"/>
        </w:rPr>
      </w:pPr>
      <w:r>
        <w:rPr>
          <w:rFonts w:ascii="Arial" w:hAnsi="Arial" w:cs="Arial"/>
          <w:szCs w:val="30"/>
        </w:rPr>
        <w:t>Check two identifiers</w:t>
      </w:r>
    </w:p>
    <w:p w14:paraId="6DCAC9A5" w14:textId="77777777" w:rsidR="005E7747" w:rsidRDefault="00E53E2E" w:rsidP="005E7747">
      <w:pPr>
        <w:pStyle w:val="ListParagraph"/>
        <w:widowControl w:val="0"/>
        <w:numPr>
          <w:ilvl w:val="0"/>
          <w:numId w:val="1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  <w:szCs w:val="30"/>
        </w:rPr>
      </w:pPr>
      <w:r>
        <w:rPr>
          <w:rFonts w:ascii="Arial" w:hAnsi="Arial" w:cs="Arial"/>
          <w:szCs w:val="30"/>
        </w:rPr>
        <w:t>Explain what you are there to do.</w:t>
      </w:r>
    </w:p>
    <w:p w14:paraId="61476438" w14:textId="2E1B3E8F" w:rsidR="005A2A21" w:rsidRDefault="009605C7" w:rsidP="005A2A21">
      <w:pPr>
        <w:pStyle w:val="ListParagraph"/>
        <w:widowControl w:val="0"/>
        <w:numPr>
          <w:ilvl w:val="0"/>
          <w:numId w:val="1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  <w:szCs w:val="30"/>
        </w:rPr>
      </w:pPr>
      <w:r>
        <w:rPr>
          <w:rFonts w:ascii="Arial" w:hAnsi="Arial" w:cs="Arial"/>
          <w:szCs w:val="30"/>
        </w:rPr>
        <w:t>Verify if the patient is alert and oriented to time, place, and person</w:t>
      </w:r>
    </w:p>
    <w:p w14:paraId="66AFB8AC" w14:textId="77777777" w:rsidR="00E84C68" w:rsidRDefault="00E84C68" w:rsidP="00E84C68">
      <w:pPr>
        <w:pStyle w:val="ListParagraph"/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ind w:left="580"/>
        <w:rPr>
          <w:rFonts w:ascii="Arial" w:hAnsi="Arial" w:cs="Arial"/>
          <w:b/>
          <w:color w:val="FF0000"/>
          <w:sz w:val="40"/>
          <w:szCs w:val="40"/>
          <w:u w:val="single"/>
        </w:rPr>
      </w:pPr>
    </w:p>
    <w:p w14:paraId="5DDCFE2B" w14:textId="1505B62B" w:rsidR="005A2A21" w:rsidRPr="0093716F" w:rsidRDefault="005A2A21" w:rsidP="00E84C68">
      <w:pPr>
        <w:pStyle w:val="ListParagraph"/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ind w:left="580"/>
        <w:rPr>
          <w:rFonts w:ascii="Arial" w:hAnsi="Arial" w:cs="Arial"/>
          <w:b/>
          <w:color w:val="FF0000"/>
          <w:sz w:val="40"/>
          <w:szCs w:val="40"/>
          <w:u w:val="single"/>
        </w:rPr>
      </w:pPr>
      <w:r w:rsidRPr="0093716F">
        <w:rPr>
          <w:rFonts w:ascii="Arial" w:hAnsi="Arial" w:cs="Arial"/>
          <w:b/>
          <w:color w:val="FF0000"/>
          <w:sz w:val="40"/>
          <w:szCs w:val="40"/>
          <w:u w:val="single"/>
        </w:rPr>
        <w:t>HEAD AND FACE</w:t>
      </w:r>
    </w:p>
    <w:p w14:paraId="6C3B7D98" w14:textId="55FB030C" w:rsidR="005A2A21" w:rsidRPr="00E84C68" w:rsidRDefault="005A2A21" w:rsidP="008F1A68">
      <w:pPr>
        <w:pStyle w:val="ListParagraph"/>
        <w:widowControl w:val="0"/>
        <w:numPr>
          <w:ilvl w:val="0"/>
          <w:numId w:val="23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  <w:szCs w:val="30"/>
        </w:rPr>
      </w:pPr>
      <w:r w:rsidRPr="00E84C68">
        <w:rPr>
          <w:rFonts w:ascii="Arial" w:hAnsi="Arial" w:cs="Arial"/>
          <w:szCs w:val="30"/>
        </w:rPr>
        <w:t>Head is normcephalic</w:t>
      </w:r>
    </w:p>
    <w:p w14:paraId="6E51403D" w14:textId="0BF9F4DB" w:rsidR="005A2A21" w:rsidRDefault="005A2A21" w:rsidP="008F1A68">
      <w:pPr>
        <w:pStyle w:val="ListParagraph"/>
        <w:widowControl w:val="0"/>
        <w:numPr>
          <w:ilvl w:val="0"/>
          <w:numId w:val="23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  <w:szCs w:val="30"/>
        </w:rPr>
      </w:pPr>
      <w:r>
        <w:rPr>
          <w:rFonts w:ascii="Arial" w:hAnsi="Arial" w:cs="Arial"/>
          <w:szCs w:val="30"/>
        </w:rPr>
        <w:t>All facial features are symmetrical</w:t>
      </w:r>
    </w:p>
    <w:p w14:paraId="14A5FFAD" w14:textId="5206547D" w:rsidR="005A2A21" w:rsidRDefault="00E84C68" w:rsidP="008F1A68">
      <w:pPr>
        <w:pStyle w:val="ListParagraph"/>
        <w:widowControl w:val="0"/>
        <w:numPr>
          <w:ilvl w:val="0"/>
          <w:numId w:val="23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  <w:szCs w:val="30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10E3B3C2" wp14:editId="669507CE">
            <wp:simplePos x="0" y="0"/>
            <wp:positionH relativeFrom="column">
              <wp:posOffset>3822700</wp:posOffset>
            </wp:positionH>
            <wp:positionV relativeFrom="paragraph">
              <wp:posOffset>139065</wp:posOffset>
            </wp:positionV>
            <wp:extent cx="1219200" cy="914400"/>
            <wp:effectExtent l="0" t="0" r="0" b="0"/>
            <wp:wrapThrough wrapText="bothSides">
              <wp:wrapPolygon edited="0">
                <wp:start x="0" y="0"/>
                <wp:lineTo x="0" y="21000"/>
                <wp:lineTo x="21150" y="21000"/>
                <wp:lineTo x="21150" y="0"/>
                <wp:lineTo x="0" y="0"/>
              </wp:wrapPolygon>
            </wp:wrapThrough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0" cy="91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A2A21">
        <w:rPr>
          <w:rFonts w:ascii="Arial" w:hAnsi="Arial" w:cs="Arial"/>
          <w:szCs w:val="30"/>
        </w:rPr>
        <w:t>No ovas (eggs), parasites</w:t>
      </w:r>
    </w:p>
    <w:p w14:paraId="3B341966" w14:textId="0CAF927A" w:rsidR="005A2A21" w:rsidRDefault="005A2A21" w:rsidP="008F1A68">
      <w:pPr>
        <w:pStyle w:val="ListParagraph"/>
        <w:widowControl w:val="0"/>
        <w:numPr>
          <w:ilvl w:val="0"/>
          <w:numId w:val="23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  <w:szCs w:val="30"/>
        </w:rPr>
      </w:pPr>
      <w:r>
        <w:rPr>
          <w:rFonts w:ascii="Arial" w:hAnsi="Arial" w:cs="Arial"/>
          <w:szCs w:val="30"/>
        </w:rPr>
        <w:t>No lesions or masses detected</w:t>
      </w:r>
    </w:p>
    <w:p w14:paraId="3A26857F" w14:textId="47349B3C" w:rsidR="005A2A21" w:rsidRDefault="005A2A21" w:rsidP="008F1A68">
      <w:pPr>
        <w:pStyle w:val="ListParagraph"/>
        <w:widowControl w:val="0"/>
        <w:numPr>
          <w:ilvl w:val="0"/>
          <w:numId w:val="23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  <w:szCs w:val="30"/>
        </w:rPr>
      </w:pPr>
      <w:r>
        <w:rPr>
          <w:rFonts w:ascii="Arial" w:hAnsi="Arial" w:cs="Arial"/>
          <w:szCs w:val="30"/>
        </w:rPr>
        <w:t>Temporal Artery is rated as +2</w:t>
      </w:r>
      <w:r w:rsidR="00172D30">
        <w:rPr>
          <w:rFonts w:ascii="Arial" w:hAnsi="Arial" w:cs="Arial"/>
          <w:szCs w:val="30"/>
        </w:rPr>
        <w:t>, normal and symmetrical</w:t>
      </w:r>
    </w:p>
    <w:p w14:paraId="30126C18" w14:textId="51AB5993" w:rsidR="00C24663" w:rsidRDefault="004C06E9" w:rsidP="004C06E9">
      <w:pPr>
        <w:pStyle w:val="ListParagraph"/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  <w:szCs w:val="30"/>
        </w:rPr>
      </w:pPr>
      <w:r>
        <w:rPr>
          <w:rFonts w:ascii="Helvetica" w:hAnsi="Helvetica" w:cs="Helvetica"/>
          <w:noProof/>
        </w:rPr>
        <w:drawing>
          <wp:inline distT="0" distB="0" distL="0" distR="0" wp14:anchorId="7183CE9C" wp14:editId="6632E047">
            <wp:extent cx="1679787" cy="1259840"/>
            <wp:effectExtent l="0" t="0" r="0" b="1016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4962" cy="12637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865466" w14:textId="3A174D6E" w:rsidR="005A2A21" w:rsidRPr="00E84C68" w:rsidRDefault="005A2A21" w:rsidP="008F1A68">
      <w:pPr>
        <w:pStyle w:val="ListParagraph"/>
        <w:widowControl w:val="0"/>
        <w:numPr>
          <w:ilvl w:val="0"/>
          <w:numId w:val="23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  <w:szCs w:val="30"/>
        </w:rPr>
      </w:pPr>
      <w:r>
        <w:rPr>
          <w:rFonts w:ascii="Arial" w:hAnsi="Arial" w:cs="Arial"/>
          <w:szCs w:val="30"/>
        </w:rPr>
        <w:t>Test the ROM of the temporomandibular joint</w:t>
      </w:r>
      <w:r w:rsidR="00A951F0" w:rsidRPr="00A951F0">
        <w:rPr>
          <w:rFonts w:ascii="Helvetica" w:hAnsi="Helvetica" w:cs="Helvetica"/>
        </w:rPr>
        <w:t xml:space="preserve"> </w:t>
      </w:r>
    </w:p>
    <w:p w14:paraId="15EF82BF" w14:textId="1A2DCC13" w:rsidR="00E84C68" w:rsidRPr="00E84C68" w:rsidRDefault="00E84C68" w:rsidP="008F1A68">
      <w:pPr>
        <w:pStyle w:val="ListParagraph"/>
        <w:widowControl w:val="0"/>
        <w:numPr>
          <w:ilvl w:val="1"/>
          <w:numId w:val="23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  <w:szCs w:val="30"/>
        </w:rPr>
      </w:pPr>
      <w:r>
        <w:rPr>
          <w:rFonts w:ascii="Helvetica" w:hAnsi="Helvetica" w:cs="Helvetica"/>
        </w:rPr>
        <w:t>No crepitus detected.</w:t>
      </w:r>
    </w:p>
    <w:p w14:paraId="19E337E0" w14:textId="28C7E4E7" w:rsidR="00E84C68" w:rsidRPr="00E84C68" w:rsidRDefault="00E84C68" w:rsidP="008F1A68">
      <w:pPr>
        <w:pStyle w:val="ListParagraph"/>
        <w:widowControl w:val="0"/>
        <w:numPr>
          <w:ilvl w:val="1"/>
          <w:numId w:val="23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  <w:szCs w:val="30"/>
        </w:rPr>
      </w:pPr>
      <w:r>
        <w:rPr>
          <w:rFonts w:ascii="Helvetica" w:hAnsi="Helvetica" w:cs="Helvetica"/>
        </w:rPr>
        <w:t>Range of motion is normal</w:t>
      </w:r>
      <w:r>
        <w:rPr>
          <w:rFonts w:ascii="Helvetica" w:hAnsi="Helvetica" w:cs="Helvetica"/>
        </w:rPr>
        <w:tab/>
      </w:r>
    </w:p>
    <w:p w14:paraId="7B549758" w14:textId="72D1A1AF" w:rsidR="00E84C68" w:rsidRPr="00E84C68" w:rsidRDefault="00DB5640" w:rsidP="008F1A68">
      <w:pPr>
        <w:pStyle w:val="ListParagraph"/>
        <w:widowControl w:val="0"/>
        <w:numPr>
          <w:ilvl w:val="1"/>
          <w:numId w:val="23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  <w:szCs w:val="30"/>
        </w:rPr>
      </w:pPr>
      <w:r>
        <w:rPr>
          <w:rFonts w:ascii="Helvetica" w:hAnsi="Helvetica" w:cs="Helvetica"/>
          <w:noProof/>
        </w:rPr>
        <w:drawing>
          <wp:anchor distT="0" distB="0" distL="114300" distR="114300" simplePos="0" relativeHeight="251660288" behindDoc="0" locked="0" layoutInCell="1" allowOverlap="1" wp14:anchorId="5E5923F3" wp14:editId="741B401F">
            <wp:simplePos x="0" y="0"/>
            <wp:positionH relativeFrom="column">
              <wp:posOffset>3822700</wp:posOffset>
            </wp:positionH>
            <wp:positionV relativeFrom="paragraph">
              <wp:posOffset>151765</wp:posOffset>
            </wp:positionV>
            <wp:extent cx="1608455" cy="1369060"/>
            <wp:effectExtent l="0" t="0" r="0" b="2540"/>
            <wp:wrapThrough wrapText="bothSides">
              <wp:wrapPolygon edited="0">
                <wp:start x="0" y="0"/>
                <wp:lineTo x="0" y="21239"/>
                <wp:lineTo x="21148" y="21239"/>
                <wp:lineTo x="21148" y="0"/>
                <wp:lineTo x="0" y="0"/>
              </wp:wrapPolygon>
            </wp:wrapThrough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8455" cy="1369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84C68" w:rsidRPr="00C6279F">
        <w:rPr>
          <w:rFonts w:ascii="Helvetica" w:hAnsi="Helvetica" w:cs="Helvetica"/>
        </w:rPr>
        <w:t>Any tenderness or pain?</w:t>
      </w:r>
    </w:p>
    <w:p w14:paraId="76BF926D" w14:textId="7E4587EA" w:rsidR="00E84C68" w:rsidRPr="00E84C68" w:rsidRDefault="00E84C68" w:rsidP="008F1A68">
      <w:pPr>
        <w:pStyle w:val="ListParagraph"/>
        <w:widowControl w:val="0"/>
        <w:numPr>
          <w:ilvl w:val="0"/>
          <w:numId w:val="23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  <w:szCs w:val="30"/>
        </w:rPr>
      </w:pPr>
      <w:r>
        <w:rPr>
          <w:rFonts w:ascii="Helvetica" w:hAnsi="Helvetica" w:cs="Helvetica"/>
        </w:rPr>
        <w:t>Assess trigeminal nerve</w:t>
      </w:r>
      <w:r w:rsidR="00172D30">
        <w:rPr>
          <w:rFonts w:ascii="Helvetica" w:hAnsi="Helvetica" w:cs="Helvetica"/>
        </w:rPr>
        <w:t xml:space="preserve"> CN V (5)</w:t>
      </w:r>
    </w:p>
    <w:p w14:paraId="18A337DD" w14:textId="3EF7ECA4" w:rsidR="00172D30" w:rsidRDefault="00DE70E8" w:rsidP="008F1A68">
      <w:pPr>
        <w:pStyle w:val="ListParagraph"/>
        <w:widowControl w:val="0"/>
        <w:numPr>
          <w:ilvl w:val="1"/>
          <w:numId w:val="23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  <w:szCs w:val="30"/>
        </w:rPr>
      </w:pPr>
      <w:r>
        <w:rPr>
          <w:rFonts w:ascii="Arial" w:hAnsi="Arial" w:cs="Arial"/>
          <w:szCs w:val="30"/>
        </w:rPr>
        <w:t>Use tongue depressor and break it as well to assess for pain sensation</w:t>
      </w:r>
    </w:p>
    <w:p w14:paraId="6F4DABE9" w14:textId="11C8F146" w:rsidR="009A4E34" w:rsidRDefault="009A4E34" w:rsidP="008F1A68">
      <w:pPr>
        <w:pStyle w:val="ListParagraph"/>
        <w:widowControl w:val="0"/>
        <w:numPr>
          <w:ilvl w:val="1"/>
          <w:numId w:val="23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  <w:szCs w:val="30"/>
        </w:rPr>
      </w:pPr>
      <w:r>
        <w:rPr>
          <w:rFonts w:ascii="Arial" w:hAnsi="Arial" w:cs="Arial"/>
          <w:szCs w:val="30"/>
        </w:rPr>
        <w:t>Try to open your mouth against resistance</w:t>
      </w:r>
    </w:p>
    <w:p w14:paraId="79652975" w14:textId="0B546EF2" w:rsidR="00562728" w:rsidRPr="00562728" w:rsidRDefault="00172D30" w:rsidP="008F1A68">
      <w:pPr>
        <w:pStyle w:val="ListParagraph"/>
        <w:widowControl w:val="0"/>
        <w:numPr>
          <w:ilvl w:val="0"/>
          <w:numId w:val="23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  <w:szCs w:val="30"/>
        </w:rPr>
      </w:pPr>
      <w:r>
        <w:rPr>
          <w:rFonts w:ascii="Arial" w:hAnsi="Arial"/>
          <w:bCs/>
        </w:rPr>
        <w:t xml:space="preserve">Assess facial nerve CN VII (7) </w:t>
      </w:r>
    </w:p>
    <w:p w14:paraId="1DC017CD" w14:textId="77777777" w:rsidR="00562728" w:rsidRPr="00562728" w:rsidRDefault="00562728" w:rsidP="008F1A68">
      <w:pPr>
        <w:pStyle w:val="ListParagraph"/>
        <w:widowControl w:val="0"/>
        <w:numPr>
          <w:ilvl w:val="1"/>
          <w:numId w:val="23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  <w:szCs w:val="30"/>
        </w:rPr>
      </w:pPr>
      <w:r>
        <w:rPr>
          <w:rFonts w:ascii="Arial" w:hAnsi="Arial"/>
          <w:bCs/>
        </w:rPr>
        <w:t>R</w:t>
      </w:r>
      <w:r w:rsidR="00172D30" w:rsidRPr="00172D30">
        <w:rPr>
          <w:rFonts w:ascii="Arial" w:hAnsi="Arial"/>
          <w:bCs/>
        </w:rPr>
        <w:t>aise and lower your eyebrows</w:t>
      </w:r>
    </w:p>
    <w:p w14:paraId="418F2AFC" w14:textId="4F91D5A5" w:rsidR="00562728" w:rsidRPr="00562728" w:rsidRDefault="00562728" w:rsidP="008F1A68">
      <w:pPr>
        <w:pStyle w:val="ListParagraph"/>
        <w:widowControl w:val="0"/>
        <w:numPr>
          <w:ilvl w:val="1"/>
          <w:numId w:val="23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  <w:szCs w:val="30"/>
        </w:rPr>
      </w:pPr>
      <w:r>
        <w:rPr>
          <w:rFonts w:ascii="Arial" w:hAnsi="Arial"/>
          <w:bCs/>
        </w:rPr>
        <w:t>Please smile, frown</w:t>
      </w:r>
    </w:p>
    <w:p w14:paraId="3BD0A9EC" w14:textId="62326CC7" w:rsidR="007B61FC" w:rsidRPr="007B61FC" w:rsidRDefault="00562728" w:rsidP="008F1A68">
      <w:pPr>
        <w:pStyle w:val="ListParagraph"/>
        <w:widowControl w:val="0"/>
        <w:numPr>
          <w:ilvl w:val="1"/>
          <w:numId w:val="23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  <w:szCs w:val="30"/>
        </w:rPr>
      </w:pPr>
      <w:r>
        <w:rPr>
          <w:rFonts w:ascii="Arial" w:hAnsi="Arial"/>
          <w:bCs/>
        </w:rPr>
        <w:t xml:space="preserve">Please </w:t>
      </w:r>
      <w:r w:rsidR="007B61FC">
        <w:rPr>
          <w:rFonts w:ascii="Arial" w:hAnsi="Arial"/>
          <w:bCs/>
        </w:rPr>
        <w:t>puff your cheeks</w:t>
      </w:r>
    </w:p>
    <w:p w14:paraId="700FF718" w14:textId="0F192F94" w:rsidR="007B61FC" w:rsidRPr="007B61FC" w:rsidRDefault="00E46780" w:rsidP="008F1A68">
      <w:pPr>
        <w:pStyle w:val="ListParagraph"/>
        <w:widowControl w:val="0"/>
        <w:numPr>
          <w:ilvl w:val="2"/>
          <w:numId w:val="23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  <w:szCs w:val="30"/>
        </w:rPr>
      </w:pPr>
      <w:r>
        <w:rPr>
          <w:rFonts w:ascii="Arial" w:hAnsi="Arial"/>
          <w:bCs/>
        </w:rPr>
        <w:t xml:space="preserve"> E</w:t>
      </w:r>
      <w:r w:rsidR="00172D30" w:rsidRPr="00172D30">
        <w:rPr>
          <w:rFonts w:ascii="Arial" w:hAnsi="Arial"/>
          <w:bCs/>
        </w:rPr>
        <w:t>xaminer pr</w:t>
      </w:r>
      <w:r w:rsidR="007B61FC">
        <w:rPr>
          <w:rFonts w:ascii="Arial" w:hAnsi="Arial"/>
          <w:bCs/>
        </w:rPr>
        <w:t>esses on cheeks</w:t>
      </w:r>
    </w:p>
    <w:p w14:paraId="3698B031" w14:textId="5DAE0BAA" w:rsidR="007B61FC" w:rsidRPr="007B61FC" w:rsidRDefault="007B61FC" w:rsidP="008F1A68">
      <w:pPr>
        <w:pStyle w:val="ListParagraph"/>
        <w:widowControl w:val="0"/>
        <w:numPr>
          <w:ilvl w:val="2"/>
          <w:numId w:val="23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  <w:szCs w:val="30"/>
        </w:rPr>
      </w:pPr>
      <w:r>
        <w:rPr>
          <w:rFonts w:ascii="Arial" w:hAnsi="Arial"/>
          <w:bCs/>
        </w:rPr>
        <w:t>A</w:t>
      </w:r>
      <w:r w:rsidR="00172D30" w:rsidRPr="00172D30">
        <w:rPr>
          <w:rFonts w:ascii="Arial" w:hAnsi="Arial"/>
          <w:bCs/>
        </w:rPr>
        <w:t xml:space="preserve">ir escapes cheeks bilaterally.  </w:t>
      </w:r>
    </w:p>
    <w:p w14:paraId="790268EC" w14:textId="2E73E346" w:rsidR="007B61FC" w:rsidRPr="007B61FC" w:rsidRDefault="007B61FC" w:rsidP="008F1A68">
      <w:pPr>
        <w:pStyle w:val="ListParagraph"/>
        <w:widowControl w:val="0"/>
        <w:numPr>
          <w:ilvl w:val="0"/>
          <w:numId w:val="23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  <w:szCs w:val="30"/>
        </w:rPr>
      </w:pPr>
      <w:r>
        <w:rPr>
          <w:rFonts w:ascii="Arial" w:hAnsi="Arial" w:cs="Arial"/>
          <w:szCs w:val="30"/>
        </w:rPr>
        <w:t>“Cranial Nerve 5 and 7 are intact and symmetrical”</w:t>
      </w:r>
      <w:r w:rsidR="00FB2746">
        <w:rPr>
          <w:rFonts w:ascii="Arial" w:hAnsi="Arial" w:cs="Arial"/>
          <w:szCs w:val="30"/>
        </w:rPr>
        <w:t>.</w:t>
      </w:r>
    </w:p>
    <w:p w14:paraId="075CC3BD" w14:textId="7431FCCA" w:rsidR="00E84C68" w:rsidRDefault="00A01439" w:rsidP="00F35F51">
      <w:pPr>
        <w:pStyle w:val="ListParagraph"/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ind w:left="580"/>
        <w:rPr>
          <w:rFonts w:ascii="Arial" w:hAnsi="Arial" w:cs="Arial"/>
          <w:szCs w:val="30"/>
        </w:rPr>
      </w:pPr>
      <w:r>
        <w:rPr>
          <w:rFonts w:ascii="Helvetica" w:hAnsi="Helvetica" w:cs="Helvetica"/>
        </w:rPr>
        <w:tab/>
      </w:r>
    </w:p>
    <w:p w14:paraId="0CCDE17C" w14:textId="77777777" w:rsidR="00E84C68" w:rsidRDefault="00E84C68" w:rsidP="00E84C68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  <w:szCs w:val="30"/>
        </w:rPr>
      </w:pPr>
    </w:p>
    <w:p w14:paraId="23F05C82" w14:textId="77777777" w:rsidR="00F35F51" w:rsidRDefault="00F35F51" w:rsidP="00E84C68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  <w:szCs w:val="30"/>
        </w:rPr>
      </w:pPr>
    </w:p>
    <w:p w14:paraId="5719AC89" w14:textId="77777777" w:rsidR="00F35F51" w:rsidRDefault="00F35F51" w:rsidP="00E84C68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  <w:szCs w:val="30"/>
        </w:rPr>
      </w:pPr>
    </w:p>
    <w:p w14:paraId="0EFCDE49" w14:textId="77777777" w:rsidR="00F35F51" w:rsidRDefault="00F35F51" w:rsidP="00E84C68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  <w:szCs w:val="30"/>
        </w:rPr>
      </w:pPr>
    </w:p>
    <w:p w14:paraId="15E85A2F" w14:textId="77777777" w:rsidR="00F35F51" w:rsidRDefault="00F35F51" w:rsidP="00E84C68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  <w:szCs w:val="30"/>
        </w:rPr>
      </w:pPr>
    </w:p>
    <w:p w14:paraId="515011E3" w14:textId="77777777" w:rsidR="00E84C68" w:rsidRDefault="00E84C68" w:rsidP="00E84C68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  <w:szCs w:val="30"/>
        </w:rPr>
      </w:pPr>
    </w:p>
    <w:p w14:paraId="03966AB6" w14:textId="77777777" w:rsidR="001871F8" w:rsidRDefault="001871F8" w:rsidP="00E84C68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  <w:szCs w:val="30"/>
        </w:rPr>
      </w:pPr>
      <w:bookmarkStart w:id="0" w:name="_GoBack"/>
      <w:bookmarkEnd w:id="0"/>
    </w:p>
    <w:p w14:paraId="19E6461A" w14:textId="77777777" w:rsidR="008C45DA" w:rsidRDefault="008C45DA" w:rsidP="008C45DA">
      <w:pPr>
        <w:pStyle w:val="ListParagraph"/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ind w:left="580"/>
        <w:rPr>
          <w:rFonts w:ascii="Arial" w:hAnsi="Arial" w:cs="Arial"/>
          <w:b/>
          <w:color w:val="FF0000"/>
          <w:sz w:val="40"/>
          <w:szCs w:val="40"/>
          <w:u w:val="single"/>
        </w:rPr>
      </w:pPr>
      <w:r>
        <w:rPr>
          <w:rFonts w:ascii="Arial" w:hAnsi="Arial" w:cs="Arial"/>
          <w:b/>
          <w:color w:val="FF0000"/>
          <w:sz w:val="40"/>
          <w:szCs w:val="40"/>
          <w:u w:val="single"/>
        </w:rPr>
        <w:lastRenderedPageBreak/>
        <w:t>Eyes and Visual Function</w:t>
      </w:r>
    </w:p>
    <w:p w14:paraId="321C1DA0" w14:textId="77777777" w:rsidR="008C45DA" w:rsidRPr="00E7533A" w:rsidRDefault="008C45DA" w:rsidP="008C45DA">
      <w:pPr>
        <w:pStyle w:val="ListParagraph"/>
        <w:widowControl w:val="0"/>
        <w:numPr>
          <w:ilvl w:val="3"/>
          <w:numId w:val="23"/>
        </w:numPr>
        <w:tabs>
          <w:tab w:val="left" w:pos="220"/>
          <w:tab w:val="left" w:pos="720"/>
        </w:tabs>
        <w:autoSpaceDE w:val="0"/>
        <w:autoSpaceDN w:val="0"/>
        <w:adjustRightInd w:val="0"/>
        <w:ind w:hanging="2520"/>
        <w:rPr>
          <w:rFonts w:ascii="Arial" w:hAnsi="Arial" w:cs="Arial"/>
          <w:szCs w:val="30"/>
        </w:rPr>
      </w:pPr>
      <w:r>
        <w:rPr>
          <w:rFonts w:ascii="Arial" w:hAnsi="Arial"/>
          <w:bCs/>
        </w:rPr>
        <w:t>Use the Snellen chart.</w:t>
      </w:r>
    </w:p>
    <w:p w14:paraId="7BA95638" w14:textId="77777777" w:rsidR="008C45DA" w:rsidRPr="008F1A68" w:rsidRDefault="008C45DA" w:rsidP="008C45DA">
      <w:pPr>
        <w:pStyle w:val="ListParagraph"/>
        <w:widowControl w:val="0"/>
        <w:numPr>
          <w:ilvl w:val="4"/>
          <w:numId w:val="23"/>
        </w:numPr>
        <w:tabs>
          <w:tab w:val="left" w:pos="220"/>
          <w:tab w:val="left" w:pos="720"/>
        </w:tabs>
        <w:autoSpaceDE w:val="0"/>
        <w:autoSpaceDN w:val="0"/>
        <w:adjustRightInd w:val="0"/>
        <w:ind w:left="1440"/>
        <w:rPr>
          <w:rFonts w:ascii="Arial" w:hAnsi="Arial" w:cs="Arial"/>
          <w:szCs w:val="30"/>
        </w:rPr>
      </w:pPr>
      <w:r>
        <w:rPr>
          <w:rFonts w:ascii="Arial" w:hAnsi="Arial"/>
          <w:bCs/>
        </w:rPr>
        <w:t>Ask the patient to cover the eye and read the smallest letters they can see.</w:t>
      </w:r>
    </w:p>
    <w:p w14:paraId="2A5D8D0B" w14:textId="77777777" w:rsidR="008C45DA" w:rsidRPr="00BF5216" w:rsidRDefault="008C45DA" w:rsidP="008C45DA">
      <w:pPr>
        <w:pStyle w:val="ListParagraph"/>
        <w:widowControl w:val="0"/>
        <w:numPr>
          <w:ilvl w:val="4"/>
          <w:numId w:val="23"/>
        </w:numPr>
        <w:tabs>
          <w:tab w:val="left" w:pos="220"/>
          <w:tab w:val="left" w:pos="720"/>
        </w:tabs>
        <w:autoSpaceDE w:val="0"/>
        <w:autoSpaceDN w:val="0"/>
        <w:adjustRightInd w:val="0"/>
        <w:ind w:left="1440"/>
        <w:rPr>
          <w:rFonts w:ascii="Arial" w:hAnsi="Arial" w:cs="Arial"/>
          <w:szCs w:val="30"/>
        </w:rPr>
      </w:pPr>
      <w:r>
        <w:rPr>
          <w:rFonts w:ascii="Helvetica" w:hAnsi="Helvetica" w:cs="Helvetica"/>
          <w:noProof/>
        </w:rPr>
        <w:drawing>
          <wp:anchor distT="0" distB="0" distL="114300" distR="114300" simplePos="0" relativeHeight="251663360" behindDoc="0" locked="0" layoutInCell="1" allowOverlap="1" wp14:anchorId="35ED3E77" wp14:editId="69823B96">
            <wp:simplePos x="0" y="0"/>
            <wp:positionH relativeFrom="column">
              <wp:posOffset>4334510</wp:posOffset>
            </wp:positionH>
            <wp:positionV relativeFrom="paragraph">
              <wp:posOffset>292735</wp:posOffset>
            </wp:positionV>
            <wp:extent cx="1710690" cy="1710690"/>
            <wp:effectExtent l="0" t="0" r="0" b="0"/>
            <wp:wrapThrough wrapText="bothSides">
              <wp:wrapPolygon edited="0">
                <wp:start x="0" y="0"/>
                <wp:lineTo x="0" y="21167"/>
                <wp:lineTo x="21167" y="21167"/>
                <wp:lineTo x="21167" y="0"/>
                <wp:lineTo x="0" y="0"/>
              </wp:wrapPolygon>
            </wp:wrapThrough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0690" cy="1710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hAnsi="Arial"/>
          <w:bCs/>
        </w:rPr>
        <w:t>Cannot be more than 2 errors on a line (if one error on 20/20 you write 20/20-1)</w:t>
      </w:r>
    </w:p>
    <w:p w14:paraId="61F8ABA5" w14:textId="68DD0B87" w:rsidR="008C45DA" w:rsidRDefault="008C45DA" w:rsidP="008C45DA">
      <w:pPr>
        <w:pStyle w:val="ListParagraph"/>
        <w:widowControl w:val="0"/>
        <w:numPr>
          <w:ilvl w:val="3"/>
          <w:numId w:val="23"/>
        </w:numPr>
        <w:tabs>
          <w:tab w:val="left" w:pos="220"/>
          <w:tab w:val="left" w:pos="720"/>
        </w:tabs>
        <w:autoSpaceDE w:val="0"/>
        <w:autoSpaceDN w:val="0"/>
        <w:adjustRightInd w:val="0"/>
        <w:ind w:hanging="2520"/>
        <w:rPr>
          <w:rFonts w:ascii="Arial" w:hAnsi="Arial" w:cs="Arial"/>
          <w:szCs w:val="30"/>
        </w:rPr>
      </w:pPr>
      <w:r>
        <w:rPr>
          <w:rFonts w:ascii="Arial" w:hAnsi="Arial" w:cs="Arial"/>
          <w:szCs w:val="30"/>
        </w:rPr>
        <w:t>Assess pupil</w:t>
      </w:r>
      <w:r w:rsidR="00F242E4">
        <w:rPr>
          <w:rFonts w:ascii="Arial" w:hAnsi="Arial" w:cs="Arial"/>
          <w:szCs w:val="30"/>
        </w:rPr>
        <w:t xml:space="preserve"> (is it 3-5 mm which is normal)</w:t>
      </w:r>
    </w:p>
    <w:p w14:paraId="1BDDD22E" w14:textId="77777777" w:rsidR="008C45DA" w:rsidRDefault="008C45DA" w:rsidP="008C45DA">
      <w:pPr>
        <w:pStyle w:val="ListParagraph"/>
        <w:widowControl w:val="0"/>
        <w:numPr>
          <w:ilvl w:val="3"/>
          <w:numId w:val="23"/>
        </w:numPr>
        <w:tabs>
          <w:tab w:val="left" w:pos="220"/>
          <w:tab w:val="left" w:pos="720"/>
        </w:tabs>
        <w:autoSpaceDE w:val="0"/>
        <w:autoSpaceDN w:val="0"/>
        <w:adjustRightInd w:val="0"/>
        <w:ind w:hanging="2520"/>
        <w:rPr>
          <w:rFonts w:ascii="Arial" w:hAnsi="Arial" w:cs="Arial"/>
          <w:szCs w:val="30"/>
        </w:rPr>
      </w:pPr>
      <w:r>
        <w:rPr>
          <w:rFonts w:ascii="Arial" w:hAnsi="Arial" w:cs="Arial"/>
          <w:szCs w:val="30"/>
        </w:rPr>
        <w:t xml:space="preserve">Assess Direct and Consensual light reaction  </w:t>
      </w:r>
    </w:p>
    <w:p w14:paraId="76EA9954" w14:textId="77777777" w:rsidR="00BA2018" w:rsidRDefault="008C45DA" w:rsidP="00E06436">
      <w:pPr>
        <w:pStyle w:val="ListParagraph"/>
        <w:widowControl w:val="0"/>
        <w:numPr>
          <w:ilvl w:val="3"/>
          <w:numId w:val="23"/>
        </w:numPr>
        <w:tabs>
          <w:tab w:val="left" w:pos="220"/>
          <w:tab w:val="left" w:pos="720"/>
        </w:tabs>
        <w:autoSpaceDE w:val="0"/>
        <w:autoSpaceDN w:val="0"/>
        <w:adjustRightInd w:val="0"/>
        <w:ind w:hanging="2520"/>
        <w:rPr>
          <w:rFonts w:ascii="Arial" w:hAnsi="Arial" w:cs="Arial"/>
          <w:szCs w:val="30"/>
        </w:rPr>
      </w:pPr>
      <w:r>
        <w:rPr>
          <w:rFonts w:ascii="Arial" w:hAnsi="Arial" w:cs="Arial"/>
          <w:szCs w:val="30"/>
        </w:rPr>
        <w:t>Assess Accommodation</w:t>
      </w:r>
      <w:r w:rsidR="00E06436">
        <w:rPr>
          <w:rFonts w:ascii="Arial" w:hAnsi="Arial" w:cs="Arial"/>
          <w:szCs w:val="30"/>
        </w:rPr>
        <w:t xml:space="preserve"> </w:t>
      </w:r>
    </w:p>
    <w:p w14:paraId="5025A5A2" w14:textId="77777777" w:rsidR="008169AF" w:rsidRDefault="00BA2018" w:rsidP="008169AF">
      <w:pPr>
        <w:pStyle w:val="ListParagraph"/>
        <w:widowControl w:val="0"/>
        <w:numPr>
          <w:ilvl w:val="4"/>
          <w:numId w:val="23"/>
        </w:numPr>
        <w:tabs>
          <w:tab w:val="left" w:pos="220"/>
          <w:tab w:val="left" w:pos="720"/>
        </w:tabs>
        <w:autoSpaceDE w:val="0"/>
        <w:autoSpaceDN w:val="0"/>
        <w:adjustRightInd w:val="0"/>
        <w:ind w:left="1440"/>
        <w:rPr>
          <w:rFonts w:ascii="Arial" w:hAnsi="Arial" w:cs="Arial"/>
          <w:szCs w:val="30"/>
        </w:rPr>
      </w:pPr>
      <w:r>
        <w:rPr>
          <w:rFonts w:ascii="Arial" w:hAnsi="Arial" w:cs="Arial"/>
          <w:szCs w:val="30"/>
        </w:rPr>
        <w:t>Pen light goes toward nose</w:t>
      </w:r>
    </w:p>
    <w:p w14:paraId="27D4DE24" w14:textId="26D5343C" w:rsidR="008C45DA" w:rsidRPr="008169AF" w:rsidRDefault="008169AF" w:rsidP="008169AF">
      <w:pPr>
        <w:pStyle w:val="ListParagraph"/>
        <w:widowControl w:val="0"/>
        <w:numPr>
          <w:ilvl w:val="4"/>
          <w:numId w:val="23"/>
        </w:numPr>
        <w:tabs>
          <w:tab w:val="left" w:pos="220"/>
          <w:tab w:val="left" w:pos="720"/>
        </w:tabs>
        <w:autoSpaceDE w:val="0"/>
        <w:autoSpaceDN w:val="0"/>
        <w:adjustRightInd w:val="0"/>
        <w:ind w:left="1440"/>
        <w:rPr>
          <w:rFonts w:ascii="Arial" w:hAnsi="Arial" w:cs="Arial"/>
          <w:szCs w:val="30"/>
        </w:rPr>
      </w:pPr>
      <w:r>
        <w:rPr>
          <w:rFonts w:ascii="Arial" w:hAnsi="Arial" w:cs="Arial"/>
          <w:szCs w:val="30"/>
        </w:rPr>
        <w:t>D</w:t>
      </w:r>
      <w:r w:rsidR="00E06436" w:rsidRPr="008169AF">
        <w:rPr>
          <w:rFonts w:ascii="Arial" w:hAnsi="Arial" w:cs="Arial"/>
          <w:szCs w:val="30"/>
        </w:rPr>
        <w:t>o the eyes and pupils accommodate?</w:t>
      </w:r>
    </w:p>
    <w:p w14:paraId="1EC5F421" w14:textId="77777777" w:rsidR="00BC201C" w:rsidRDefault="008C45DA" w:rsidP="00F242E4">
      <w:pPr>
        <w:pStyle w:val="ListParagraph"/>
        <w:widowControl w:val="0"/>
        <w:numPr>
          <w:ilvl w:val="3"/>
          <w:numId w:val="23"/>
        </w:numPr>
        <w:tabs>
          <w:tab w:val="left" w:pos="220"/>
          <w:tab w:val="left" w:pos="720"/>
        </w:tabs>
        <w:autoSpaceDE w:val="0"/>
        <w:autoSpaceDN w:val="0"/>
        <w:adjustRightInd w:val="0"/>
        <w:ind w:left="720" w:hanging="450"/>
        <w:rPr>
          <w:rFonts w:ascii="Arial" w:hAnsi="Arial" w:cs="Arial"/>
          <w:szCs w:val="30"/>
        </w:rPr>
      </w:pPr>
      <w:r>
        <w:rPr>
          <w:rFonts w:ascii="Arial" w:hAnsi="Arial" w:cs="Arial"/>
          <w:szCs w:val="30"/>
        </w:rPr>
        <w:t>Access Ocular movement</w:t>
      </w:r>
      <w:r w:rsidR="00BC201C">
        <w:rPr>
          <w:rFonts w:ascii="Arial" w:hAnsi="Arial" w:cs="Arial"/>
          <w:szCs w:val="30"/>
        </w:rPr>
        <w:t xml:space="preserve"> </w:t>
      </w:r>
    </w:p>
    <w:p w14:paraId="1C078AB0" w14:textId="172C47BA" w:rsidR="00F35F51" w:rsidRDefault="00F35F51" w:rsidP="00F242E4">
      <w:pPr>
        <w:pStyle w:val="ListParagraph"/>
        <w:widowControl w:val="0"/>
        <w:numPr>
          <w:ilvl w:val="3"/>
          <w:numId w:val="23"/>
        </w:numPr>
        <w:tabs>
          <w:tab w:val="left" w:pos="220"/>
          <w:tab w:val="left" w:pos="720"/>
        </w:tabs>
        <w:autoSpaceDE w:val="0"/>
        <w:autoSpaceDN w:val="0"/>
        <w:adjustRightInd w:val="0"/>
        <w:ind w:left="720" w:hanging="450"/>
        <w:rPr>
          <w:rFonts w:ascii="Arial" w:hAnsi="Arial" w:cs="Arial"/>
          <w:szCs w:val="30"/>
        </w:rPr>
      </w:pPr>
      <w:r>
        <w:rPr>
          <w:rFonts w:ascii="Arial" w:hAnsi="Arial" w:cs="Arial"/>
          <w:szCs w:val="30"/>
        </w:rPr>
        <w:t>Assess Troch</w:t>
      </w:r>
      <w:r w:rsidR="004041B3">
        <w:rPr>
          <w:rFonts w:ascii="Arial" w:hAnsi="Arial" w:cs="Arial"/>
          <w:szCs w:val="30"/>
        </w:rPr>
        <w:t>l</w:t>
      </w:r>
      <w:r>
        <w:rPr>
          <w:rFonts w:ascii="Arial" w:hAnsi="Arial" w:cs="Arial"/>
          <w:szCs w:val="30"/>
        </w:rPr>
        <w:t>ear</w:t>
      </w:r>
      <w:r w:rsidR="004041B3">
        <w:rPr>
          <w:rFonts w:ascii="Arial" w:hAnsi="Arial" w:cs="Arial"/>
          <w:szCs w:val="30"/>
        </w:rPr>
        <w:t xml:space="preserve"> Nerve IV (4)</w:t>
      </w:r>
    </w:p>
    <w:p w14:paraId="27D450CB" w14:textId="5ADAF7E0" w:rsidR="004041B3" w:rsidRDefault="004041B3" w:rsidP="00F242E4">
      <w:pPr>
        <w:pStyle w:val="ListParagraph"/>
        <w:widowControl w:val="0"/>
        <w:numPr>
          <w:ilvl w:val="3"/>
          <w:numId w:val="23"/>
        </w:numPr>
        <w:tabs>
          <w:tab w:val="left" w:pos="220"/>
          <w:tab w:val="left" w:pos="720"/>
        </w:tabs>
        <w:autoSpaceDE w:val="0"/>
        <w:autoSpaceDN w:val="0"/>
        <w:adjustRightInd w:val="0"/>
        <w:ind w:left="720" w:hanging="450"/>
        <w:rPr>
          <w:rFonts w:ascii="Arial" w:hAnsi="Arial" w:cs="Arial"/>
          <w:szCs w:val="30"/>
        </w:rPr>
      </w:pPr>
      <w:r>
        <w:rPr>
          <w:rFonts w:ascii="Arial" w:hAnsi="Arial" w:cs="Arial"/>
          <w:szCs w:val="30"/>
        </w:rPr>
        <w:t>Assess Abducens Nerve VI (6)</w:t>
      </w:r>
    </w:p>
    <w:p w14:paraId="18C86518" w14:textId="1D642205" w:rsidR="004041B3" w:rsidRDefault="004041B3" w:rsidP="00F242E4">
      <w:pPr>
        <w:pStyle w:val="ListParagraph"/>
        <w:widowControl w:val="0"/>
        <w:numPr>
          <w:ilvl w:val="3"/>
          <w:numId w:val="23"/>
        </w:numPr>
        <w:tabs>
          <w:tab w:val="left" w:pos="220"/>
          <w:tab w:val="left" w:pos="720"/>
        </w:tabs>
        <w:autoSpaceDE w:val="0"/>
        <w:autoSpaceDN w:val="0"/>
        <w:adjustRightInd w:val="0"/>
        <w:ind w:left="720" w:hanging="450"/>
        <w:rPr>
          <w:rFonts w:ascii="Arial" w:hAnsi="Arial" w:cs="Arial"/>
          <w:szCs w:val="30"/>
        </w:rPr>
      </w:pPr>
      <w:r>
        <w:rPr>
          <w:rFonts w:ascii="Arial" w:hAnsi="Arial" w:cs="Arial"/>
          <w:szCs w:val="30"/>
        </w:rPr>
        <w:t>Assess Oculomotor CN III (3)</w:t>
      </w:r>
    </w:p>
    <w:p w14:paraId="13E3A777" w14:textId="2384F357" w:rsidR="009A09FD" w:rsidRPr="00082504" w:rsidRDefault="009A09FD" w:rsidP="00082504">
      <w:pPr>
        <w:pStyle w:val="ListParagraph"/>
        <w:widowControl w:val="0"/>
        <w:numPr>
          <w:ilvl w:val="3"/>
          <w:numId w:val="23"/>
        </w:numPr>
        <w:tabs>
          <w:tab w:val="left" w:pos="220"/>
          <w:tab w:val="left" w:pos="720"/>
        </w:tabs>
        <w:autoSpaceDE w:val="0"/>
        <w:autoSpaceDN w:val="0"/>
        <w:adjustRightInd w:val="0"/>
        <w:ind w:left="720" w:hanging="450"/>
        <w:rPr>
          <w:rFonts w:ascii="Arial" w:hAnsi="Arial" w:cs="Arial"/>
          <w:szCs w:val="30"/>
        </w:rPr>
      </w:pPr>
      <w:r>
        <w:rPr>
          <w:rFonts w:ascii="Arial" w:hAnsi="Arial" w:cs="Arial"/>
          <w:szCs w:val="30"/>
        </w:rPr>
        <w:t>Assess Eyelids (No swelling</w:t>
      </w:r>
      <w:r w:rsidRPr="00082504">
        <w:rPr>
          <w:rFonts w:ascii="Arial" w:hAnsi="Arial" w:cs="Arial"/>
          <w:szCs w:val="30"/>
        </w:rPr>
        <w:t>)</w:t>
      </w:r>
    </w:p>
    <w:p w14:paraId="1F9C337C" w14:textId="4BDD8951" w:rsidR="009A09FD" w:rsidRDefault="009A09FD" w:rsidP="00F242E4">
      <w:pPr>
        <w:pStyle w:val="ListParagraph"/>
        <w:widowControl w:val="0"/>
        <w:numPr>
          <w:ilvl w:val="3"/>
          <w:numId w:val="23"/>
        </w:numPr>
        <w:tabs>
          <w:tab w:val="left" w:pos="220"/>
          <w:tab w:val="left" w:pos="720"/>
        </w:tabs>
        <w:autoSpaceDE w:val="0"/>
        <w:autoSpaceDN w:val="0"/>
        <w:adjustRightInd w:val="0"/>
        <w:ind w:left="720" w:hanging="450"/>
        <w:rPr>
          <w:rFonts w:ascii="Arial" w:hAnsi="Arial" w:cs="Arial"/>
          <w:szCs w:val="30"/>
        </w:rPr>
      </w:pPr>
      <w:r>
        <w:rPr>
          <w:rFonts w:ascii="Arial" w:hAnsi="Arial" w:cs="Arial"/>
          <w:szCs w:val="30"/>
        </w:rPr>
        <w:t>Assess Eyelashes (Eyelashes are evenly distributed)</w:t>
      </w:r>
    </w:p>
    <w:p w14:paraId="7019A2AA" w14:textId="79388003" w:rsidR="00A424B5" w:rsidRDefault="00A424B5" w:rsidP="00F242E4">
      <w:pPr>
        <w:pStyle w:val="ListParagraph"/>
        <w:widowControl w:val="0"/>
        <w:numPr>
          <w:ilvl w:val="3"/>
          <w:numId w:val="23"/>
        </w:numPr>
        <w:tabs>
          <w:tab w:val="left" w:pos="220"/>
          <w:tab w:val="left" w:pos="720"/>
        </w:tabs>
        <w:autoSpaceDE w:val="0"/>
        <w:autoSpaceDN w:val="0"/>
        <w:adjustRightInd w:val="0"/>
        <w:ind w:left="720" w:hanging="450"/>
        <w:rPr>
          <w:rFonts w:ascii="Arial" w:hAnsi="Arial" w:cs="Arial"/>
          <w:szCs w:val="30"/>
        </w:rPr>
      </w:pPr>
      <w:r>
        <w:rPr>
          <w:rFonts w:ascii="Arial" w:hAnsi="Arial" w:cs="Arial"/>
          <w:szCs w:val="30"/>
        </w:rPr>
        <w:t>Sclera (Confirm it is white)</w:t>
      </w:r>
    </w:p>
    <w:p w14:paraId="22823BAF" w14:textId="50098E64" w:rsidR="00A424B5" w:rsidRDefault="00034EA0" w:rsidP="00F242E4">
      <w:pPr>
        <w:pStyle w:val="ListParagraph"/>
        <w:widowControl w:val="0"/>
        <w:numPr>
          <w:ilvl w:val="3"/>
          <w:numId w:val="23"/>
        </w:numPr>
        <w:tabs>
          <w:tab w:val="left" w:pos="220"/>
          <w:tab w:val="left" w:pos="720"/>
        </w:tabs>
        <w:autoSpaceDE w:val="0"/>
        <w:autoSpaceDN w:val="0"/>
        <w:adjustRightInd w:val="0"/>
        <w:ind w:left="720" w:hanging="450"/>
        <w:rPr>
          <w:rFonts w:ascii="Arial" w:hAnsi="Arial" w:cs="Arial"/>
          <w:szCs w:val="30"/>
        </w:rPr>
      </w:pPr>
      <w:r>
        <w:rPr>
          <w:rFonts w:ascii="Arial" w:hAnsi="Arial" w:cs="Arial"/>
          <w:szCs w:val="30"/>
        </w:rPr>
        <w:t>Conjunctiva is pink and moist</w:t>
      </w:r>
    </w:p>
    <w:p w14:paraId="43E65978" w14:textId="77032F13" w:rsidR="00D837D9" w:rsidRDefault="00D837D9" w:rsidP="00F242E4">
      <w:pPr>
        <w:pStyle w:val="ListParagraph"/>
        <w:widowControl w:val="0"/>
        <w:numPr>
          <w:ilvl w:val="3"/>
          <w:numId w:val="23"/>
        </w:numPr>
        <w:tabs>
          <w:tab w:val="left" w:pos="220"/>
          <w:tab w:val="left" w:pos="720"/>
        </w:tabs>
        <w:autoSpaceDE w:val="0"/>
        <w:autoSpaceDN w:val="0"/>
        <w:adjustRightInd w:val="0"/>
        <w:ind w:left="720" w:hanging="450"/>
        <w:rPr>
          <w:rFonts w:ascii="Arial" w:hAnsi="Arial" w:cs="Arial"/>
          <w:szCs w:val="30"/>
        </w:rPr>
      </w:pPr>
      <w:r>
        <w:rPr>
          <w:rFonts w:ascii="Arial" w:hAnsi="Arial" w:cs="Arial"/>
          <w:szCs w:val="30"/>
        </w:rPr>
        <w:t>Lacrimal Apparatus (there is no blockage)</w:t>
      </w:r>
    </w:p>
    <w:p w14:paraId="7CB8FD7C" w14:textId="77777777" w:rsidR="00900F92" w:rsidRDefault="00900F92" w:rsidP="00900F92">
      <w:pPr>
        <w:pStyle w:val="ListParagraph"/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  <w:szCs w:val="30"/>
        </w:rPr>
      </w:pPr>
    </w:p>
    <w:p w14:paraId="6C93994A" w14:textId="5AC74C04" w:rsidR="00735AD2" w:rsidRDefault="00A001A8" w:rsidP="00735AD2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  <w:szCs w:val="30"/>
        </w:rPr>
      </w:pPr>
      <w:r>
        <w:rPr>
          <w:rFonts w:ascii="Helvetica" w:hAnsi="Helvetica" w:cs="Helvetica"/>
          <w:noProof/>
        </w:rPr>
        <w:drawing>
          <wp:inline distT="0" distB="0" distL="0" distR="0" wp14:anchorId="2BB07678" wp14:editId="5D7B6CFC">
            <wp:extent cx="2904453" cy="2180485"/>
            <wp:effectExtent l="0" t="0" r="0" b="444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9296" cy="21841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31CF1E" w14:textId="77777777" w:rsidR="009A09FD" w:rsidRDefault="009A09FD" w:rsidP="00735AD2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  <w:szCs w:val="30"/>
        </w:rPr>
      </w:pPr>
    </w:p>
    <w:p w14:paraId="3B946893" w14:textId="77777777" w:rsidR="00C82867" w:rsidRDefault="00C82867" w:rsidP="00735AD2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  <w:szCs w:val="30"/>
        </w:rPr>
      </w:pPr>
    </w:p>
    <w:p w14:paraId="477CA87E" w14:textId="77777777" w:rsidR="00C82867" w:rsidRDefault="00C82867" w:rsidP="00735AD2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  <w:szCs w:val="30"/>
        </w:rPr>
      </w:pPr>
    </w:p>
    <w:p w14:paraId="1458C27E" w14:textId="77777777" w:rsidR="00C82867" w:rsidRDefault="00C82867" w:rsidP="00735AD2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  <w:szCs w:val="30"/>
        </w:rPr>
      </w:pPr>
    </w:p>
    <w:p w14:paraId="2C2A11A6" w14:textId="77777777" w:rsidR="00C82867" w:rsidRDefault="00C82867" w:rsidP="00735AD2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  <w:szCs w:val="30"/>
        </w:rPr>
      </w:pPr>
    </w:p>
    <w:p w14:paraId="64F3D7C8" w14:textId="77777777" w:rsidR="00C82867" w:rsidRDefault="00C82867" w:rsidP="00735AD2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  <w:szCs w:val="30"/>
        </w:rPr>
      </w:pPr>
    </w:p>
    <w:p w14:paraId="79AA029F" w14:textId="77777777" w:rsidR="00C82867" w:rsidRDefault="00C82867" w:rsidP="00735AD2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  <w:szCs w:val="30"/>
        </w:rPr>
      </w:pPr>
    </w:p>
    <w:p w14:paraId="0A338E58" w14:textId="77777777" w:rsidR="00C82867" w:rsidRDefault="00C82867" w:rsidP="00735AD2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  <w:szCs w:val="30"/>
        </w:rPr>
      </w:pPr>
    </w:p>
    <w:p w14:paraId="76E86DC1" w14:textId="77777777" w:rsidR="00C82867" w:rsidRDefault="00C82867" w:rsidP="00735AD2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  <w:szCs w:val="30"/>
        </w:rPr>
      </w:pPr>
    </w:p>
    <w:p w14:paraId="36138AF0" w14:textId="77777777" w:rsidR="00C82867" w:rsidRDefault="00C82867" w:rsidP="00735AD2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  <w:szCs w:val="30"/>
        </w:rPr>
      </w:pPr>
    </w:p>
    <w:p w14:paraId="26C5E923" w14:textId="77777777" w:rsidR="00C82867" w:rsidRPr="00735AD2" w:rsidRDefault="00C82867" w:rsidP="00735AD2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  <w:szCs w:val="30"/>
        </w:rPr>
      </w:pPr>
    </w:p>
    <w:p w14:paraId="6B398B26" w14:textId="77777777" w:rsidR="00BF528B" w:rsidRDefault="00BF528B" w:rsidP="00E84C68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  <w:szCs w:val="30"/>
        </w:rPr>
      </w:pPr>
    </w:p>
    <w:p w14:paraId="5F36782C" w14:textId="296E775E" w:rsidR="00B9703B" w:rsidRPr="00992EFF" w:rsidRDefault="00A92C4D" w:rsidP="00E84C68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  <w:b/>
          <w:color w:val="FF0000"/>
          <w:sz w:val="36"/>
          <w:szCs w:val="36"/>
          <w:u w:val="single"/>
        </w:rPr>
      </w:pPr>
      <w:r w:rsidRPr="00992EFF">
        <w:rPr>
          <w:rFonts w:ascii="Arial" w:hAnsi="Arial" w:cs="Arial"/>
          <w:b/>
          <w:color w:val="FF0000"/>
          <w:sz w:val="36"/>
          <w:szCs w:val="36"/>
          <w:u w:val="single"/>
        </w:rPr>
        <w:lastRenderedPageBreak/>
        <w:t>Hearing Acuity and Assessing Ear</w:t>
      </w:r>
    </w:p>
    <w:p w14:paraId="58466A6F" w14:textId="34BF15F5" w:rsidR="00B9703B" w:rsidRDefault="00B9703B" w:rsidP="00B9703B">
      <w:pPr>
        <w:pStyle w:val="ListParagraph"/>
        <w:widowControl w:val="0"/>
        <w:numPr>
          <w:ilvl w:val="0"/>
          <w:numId w:val="24"/>
        </w:num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Assess auricle and meatus</w:t>
      </w:r>
      <w:r w:rsidR="007B7CF4">
        <w:rPr>
          <w:rFonts w:ascii="Arial" w:hAnsi="Arial" w:cs="Arial"/>
        </w:rPr>
        <w:t xml:space="preserve"> and mastoid process</w:t>
      </w:r>
      <w:r>
        <w:rPr>
          <w:rFonts w:ascii="Arial" w:hAnsi="Arial" w:cs="Arial"/>
        </w:rPr>
        <w:t xml:space="preserve"> for appearance</w:t>
      </w:r>
    </w:p>
    <w:p w14:paraId="05CBF430" w14:textId="7C639606" w:rsidR="0079765C" w:rsidRDefault="0079765C" w:rsidP="0079765C">
      <w:pPr>
        <w:pStyle w:val="ListParagraph"/>
        <w:widowControl w:val="0"/>
        <w:numPr>
          <w:ilvl w:val="1"/>
          <w:numId w:val="24"/>
        </w:num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Are ears proportional to body?</w:t>
      </w:r>
    </w:p>
    <w:p w14:paraId="6C2532D4" w14:textId="6A1BD5D1" w:rsidR="00701AAF" w:rsidRDefault="00701AAF" w:rsidP="0079765C">
      <w:pPr>
        <w:pStyle w:val="ListParagraph"/>
        <w:widowControl w:val="0"/>
        <w:numPr>
          <w:ilvl w:val="1"/>
          <w:numId w:val="24"/>
        </w:num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No cysts or polyps</w:t>
      </w:r>
    </w:p>
    <w:p w14:paraId="67702E47" w14:textId="77777777" w:rsidR="0079765C" w:rsidRDefault="00B9703B" w:rsidP="00B9703B">
      <w:pPr>
        <w:pStyle w:val="ListParagraph"/>
        <w:widowControl w:val="0"/>
        <w:numPr>
          <w:ilvl w:val="0"/>
          <w:numId w:val="24"/>
        </w:num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Is it tender?</w:t>
      </w:r>
    </w:p>
    <w:p w14:paraId="4A7F1CF0" w14:textId="77777777" w:rsidR="0079765C" w:rsidRDefault="0079765C" w:rsidP="00B9703B">
      <w:pPr>
        <w:pStyle w:val="ListParagraph"/>
        <w:widowControl w:val="0"/>
        <w:numPr>
          <w:ilvl w:val="0"/>
          <w:numId w:val="24"/>
        </w:num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Is there any drainage?</w:t>
      </w:r>
    </w:p>
    <w:p w14:paraId="137F540D" w14:textId="77777777" w:rsidR="0079765C" w:rsidRDefault="0079765C" w:rsidP="0079765C">
      <w:pPr>
        <w:pStyle w:val="ListParagraph"/>
        <w:widowControl w:val="0"/>
        <w:numPr>
          <w:ilvl w:val="0"/>
          <w:numId w:val="24"/>
        </w:num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Assess landmarks correctly using otoscope. </w:t>
      </w:r>
    </w:p>
    <w:p w14:paraId="421E96D6" w14:textId="0C971C22" w:rsidR="00530E28" w:rsidRDefault="00530E28" w:rsidP="00530E28">
      <w:pPr>
        <w:pStyle w:val="ListParagraph"/>
        <w:widowControl w:val="0"/>
        <w:numPr>
          <w:ilvl w:val="1"/>
          <w:numId w:val="24"/>
        </w:num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Pull the ear (PINNA) up and back</w:t>
      </w:r>
    </w:p>
    <w:p w14:paraId="1C1F0684" w14:textId="60A5899C" w:rsidR="00530E28" w:rsidRDefault="00530E28" w:rsidP="00530E28">
      <w:pPr>
        <w:pStyle w:val="ListParagraph"/>
        <w:widowControl w:val="0"/>
        <w:numPr>
          <w:ilvl w:val="1"/>
          <w:numId w:val="24"/>
        </w:num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Excess/Mild/Light cerum noted….</w:t>
      </w:r>
      <w:r w:rsidR="006552E9">
        <w:rPr>
          <w:rFonts w:ascii="Arial" w:hAnsi="Arial" w:cs="Arial"/>
        </w:rPr>
        <w:t xml:space="preserve"> NO FOREIGN OBJECTS</w:t>
      </w:r>
    </w:p>
    <w:p w14:paraId="73F9FEBE" w14:textId="2A2B54C2" w:rsidR="009602D9" w:rsidRDefault="009602D9" w:rsidP="009602D9">
      <w:pPr>
        <w:pStyle w:val="ListParagraph"/>
        <w:widowControl w:val="0"/>
        <w:numPr>
          <w:ilvl w:val="0"/>
          <w:numId w:val="24"/>
        </w:num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Perform the whisper test.</w:t>
      </w:r>
    </w:p>
    <w:p w14:paraId="659F451D" w14:textId="76FA49E1" w:rsidR="009602D9" w:rsidRDefault="009602D9" w:rsidP="009602D9">
      <w:pPr>
        <w:pStyle w:val="ListParagraph"/>
        <w:widowControl w:val="0"/>
        <w:numPr>
          <w:ilvl w:val="1"/>
          <w:numId w:val="24"/>
        </w:num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Stand behind patient and repeat letters and numbers</w:t>
      </w:r>
    </w:p>
    <w:p w14:paraId="5B5F6D8B" w14:textId="13851DAF" w:rsidR="009602D9" w:rsidRDefault="009602D9" w:rsidP="009602D9">
      <w:pPr>
        <w:pStyle w:val="ListParagraph"/>
        <w:widowControl w:val="0"/>
        <w:numPr>
          <w:ilvl w:val="1"/>
          <w:numId w:val="24"/>
        </w:num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Patient should be covering other ear</w:t>
      </w:r>
    </w:p>
    <w:p w14:paraId="7AF13B84" w14:textId="1E2403D7" w:rsidR="009602D9" w:rsidRDefault="009602D9" w:rsidP="009602D9">
      <w:pPr>
        <w:pStyle w:val="ListParagraph"/>
        <w:widowControl w:val="0"/>
        <w:numPr>
          <w:ilvl w:val="1"/>
          <w:numId w:val="24"/>
        </w:num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“Cranial Nerve VIII (8) is in INTACT”</w:t>
      </w:r>
    </w:p>
    <w:p w14:paraId="6020BD43" w14:textId="2FE92942" w:rsidR="003D4507" w:rsidRDefault="003D4507" w:rsidP="003D4507">
      <w:pPr>
        <w:pStyle w:val="ListParagraph"/>
        <w:widowControl w:val="0"/>
        <w:numPr>
          <w:ilvl w:val="0"/>
          <w:numId w:val="24"/>
        </w:num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Perform Rinne’s Test (tests Air and Bone conduction)</w:t>
      </w:r>
    </w:p>
    <w:p w14:paraId="531BED3C" w14:textId="4959DF99" w:rsidR="003D4507" w:rsidRDefault="003D4507" w:rsidP="003D4507">
      <w:pPr>
        <w:pStyle w:val="ListParagraph"/>
        <w:widowControl w:val="0"/>
        <w:numPr>
          <w:ilvl w:val="1"/>
          <w:numId w:val="24"/>
        </w:num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Explain to patient they will hear a buzzing and should</w:t>
      </w:r>
      <w:r w:rsidR="00875078">
        <w:rPr>
          <w:rFonts w:ascii="Arial" w:hAnsi="Arial" w:cs="Arial"/>
        </w:rPr>
        <w:t xml:space="preserve"> advise when they stop hearing the buzzing. </w:t>
      </w:r>
      <w:r w:rsidR="00D046EB">
        <w:rPr>
          <w:rFonts w:ascii="Arial" w:hAnsi="Arial" w:cs="Arial"/>
        </w:rPr>
        <w:t>Bone conduction should be greater than Air conduction b/c BC bypasses problems in outer/middle ear</w:t>
      </w:r>
    </w:p>
    <w:p w14:paraId="29910C15" w14:textId="7CA39AF8" w:rsidR="003D4507" w:rsidRDefault="003D4507" w:rsidP="003D4507">
      <w:pPr>
        <w:pStyle w:val="ListParagraph"/>
        <w:widowControl w:val="0"/>
        <w:numPr>
          <w:ilvl w:val="0"/>
          <w:numId w:val="24"/>
        </w:num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Perform the Webber test</w:t>
      </w:r>
    </w:p>
    <w:p w14:paraId="3C895C38" w14:textId="156F8B30" w:rsidR="003D4507" w:rsidRDefault="00862707" w:rsidP="003D4507">
      <w:pPr>
        <w:pStyle w:val="ListParagraph"/>
        <w:widowControl w:val="0"/>
        <w:numPr>
          <w:ilvl w:val="1"/>
          <w:numId w:val="24"/>
        </w:num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Ask the patient if he/she can hear </w:t>
      </w:r>
      <w:r w:rsidR="00557DE2">
        <w:rPr>
          <w:rFonts w:ascii="Arial" w:hAnsi="Arial" w:cs="Arial"/>
        </w:rPr>
        <w:t>equally</w:t>
      </w:r>
    </w:p>
    <w:p w14:paraId="2AB513B8" w14:textId="7FC23E2D" w:rsidR="00862707" w:rsidRDefault="00862707" w:rsidP="003D4507">
      <w:pPr>
        <w:pStyle w:val="ListParagraph"/>
        <w:widowControl w:val="0"/>
        <w:numPr>
          <w:ilvl w:val="1"/>
          <w:numId w:val="24"/>
        </w:num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Place tuning fork BASE on top of head</w:t>
      </w:r>
    </w:p>
    <w:p w14:paraId="7DDFFA31" w14:textId="148E1B2C" w:rsidR="00862707" w:rsidRPr="009602D9" w:rsidRDefault="00862707" w:rsidP="003D4507">
      <w:pPr>
        <w:pStyle w:val="ListParagraph"/>
        <w:widowControl w:val="0"/>
        <w:numPr>
          <w:ilvl w:val="1"/>
          <w:numId w:val="24"/>
        </w:num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The patient should be able to hear in the middle</w:t>
      </w:r>
    </w:p>
    <w:p w14:paraId="4C78170D" w14:textId="32E2969F" w:rsidR="004D742A" w:rsidRPr="004D742A" w:rsidRDefault="004D742A" w:rsidP="004D742A">
      <w:pPr>
        <w:widowControl w:val="0"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Helvetica" w:hAnsi="Helvetica" w:cs="Helvetica"/>
          <w:noProof/>
        </w:rPr>
        <w:drawing>
          <wp:inline distT="0" distB="0" distL="0" distR="0" wp14:anchorId="2B308AFC" wp14:editId="73390738">
            <wp:extent cx="2491185" cy="2160793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5160" cy="21815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D742A"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noProof/>
        </w:rPr>
        <w:drawing>
          <wp:inline distT="0" distB="0" distL="0" distR="0" wp14:anchorId="11A50848" wp14:editId="1B1EBA10">
            <wp:extent cx="2021429" cy="2017498"/>
            <wp:effectExtent l="0" t="0" r="10795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1889" cy="20279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AD0A1F" w14:textId="2CB9DC2D" w:rsidR="00B9703B" w:rsidRDefault="00B9703B" w:rsidP="00AB252A">
      <w:pPr>
        <w:pStyle w:val="ListParagraph"/>
        <w:widowControl w:val="0"/>
        <w:autoSpaceDE w:val="0"/>
        <w:autoSpaceDN w:val="0"/>
        <w:adjustRightInd w:val="0"/>
        <w:rPr>
          <w:rFonts w:ascii="Arial" w:hAnsi="Arial" w:cs="Arial"/>
          <w:szCs w:val="30"/>
        </w:rPr>
      </w:pPr>
    </w:p>
    <w:p w14:paraId="02514013" w14:textId="1E3DE2C1" w:rsidR="000B52FA" w:rsidRDefault="000B52FA" w:rsidP="000B52FA">
      <w:pPr>
        <w:pStyle w:val="ListParagraph"/>
        <w:widowControl w:val="0"/>
        <w:autoSpaceDE w:val="0"/>
        <w:autoSpaceDN w:val="0"/>
        <w:adjustRightInd w:val="0"/>
        <w:jc w:val="center"/>
        <w:rPr>
          <w:rFonts w:ascii="Arial" w:hAnsi="Arial" w:cs="Arial"/>
          <w:szCs w:val="30"/>
        </w:rPr>
      </w:pPr>
      <w:r>
        <w:rPr>
          <w:rFonts w:ascii="Helvetica" w:hAnsi="Helvetica" w:cs="Helvetica"/>
          <w:noProof/>
        </w:rPr>
        <w:drawing>
          <wp:inline distT="0" distB="0" distL="0" distR="0" wp14:anchorId="076D2B9E" wp14:editId="6AA22BF9">
            <wp:extent cx="1653876" cy="1745299"/>
            <wp:effectExtent l="0" t="0" r="0" b="762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3357" cy="18080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7DCCBE" w14:textId="77777777" w:rsidR="00701AAF" w:rsidRPr="00E84C68" w:rsidRDefault="00701AAF" w:rsidP="000B52FA">
      <w:pPr>
        <w:pStyle w:val="ListParagraph"/>
        <w:widowControl w:val="0"/>
        <w:autoSpaceDE w:val="0"/>
        <w:autoSpaceDN w:val="0"/>
        <w:adjustRightInd w:val="0"/>
        <w:jc w:val="center"/>
        <w:rPr>
          <w:rFonts w:ascii="Arial" w:hAnsi="Arial" w:cs="Arial"/>
          <w:szCs w:val="30"/>
        </w:rPr>
      </w:pPr>
    </w:p>
    <w:p w14:paraId="68D5C2F1" w14:textId="77777777" w:rsidR="004373D0" w:rsidRDefault="004373D0" w:rsidP="004373D0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  <w:b/>
          <w:color w:val="FF0000"/>
          <w:sz w:val="40"/>
          <w:szCs w:val="40"/>
          <w:u w:val="single"/>
        </w:rPr>
      </w:pPr>
      <w:r>
        <w:rPr>
          <w:rFonts w:ascii="Arial" w:hAnsi="Arial" w:cs="Arial"/>
          <w:b/>
          <w:color w:val="FF0000"/>
          <w:sz w:val="40"/>
          <w:szCs w:val="40"/>
          <w:u w:val="single"/>
        </w:rPr>
        <w:lastRenderedPageBreak/>
        <w:t>Nose and Sinus Assessment</w:t>
      </w:r>
    </w:p>
    <w:p w14:paraId="10707DFB" w14:textId="784195A5" w:rsidR="004373D0" w:rsidRDefault="00B64813" w:rsidP="009D3E0B">
      <w:pPr>
        <w:pStyle w:val="ListParagraph"/>
        <w:widowControl w:val="0"/>
        <w:numPr>
          <w:ilvl w:val="0"/>
          <w:numId w:val="25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Advise the patient you will inspecting their nose</w:t>
      </w:r>
      <w:r w:rsidR="006302E7">
        <w:rPr>
          <w:rFonts w:ascii="Arial" w:hAnsi="Arial" w:cs="Arial"/>
        </w:rPr>
        <w:t xml:space="preserve"> </w:t>
      </w:r>
    </w:p>
    <w:p w14:paraId="7E680981" w14:textId="121EF159" w:rsidR="006302E7" w:rsidRDefault="006302E7" w:rsidP="009D3E0B">
      <w:pPr>
        <w:pStyle w:val="ListParagraph"/>
        <w:widowControl w:val="0"/>
        <w:numPr>
          <w:ilvl w:val="0"/>
          <w:numId w:val="25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“Please look up”</w:t>
      </w:r>
    </w:p>
    <w:p w14:paraId="45C1F1BA" w14:textId="539D72CB" w:rsidR="00B64813" w:rsidRDefault="00B64813" w:rsidP="009D3E0B">
      <w:pPr>
        <w:pStyle w:val="ListParagraph"/>
        <w:widowControl w:val="0"/>
        <w:numPr>
          <w:ilvl w:val="0"/>
          <w:numId w:val="25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Use the penlight and look up into the nose</w:t>
      </w:r>
    </w:p>
    <w:p w14:paraId="45AB31AC" w14:textId="5826DC0F" w:rsidR="00B64813" w:rsidRDefault="00B64813" w:rsidP="00B64813">
      <w:pPr>
        <w:pStyle w:val="ListParagraph"/>
        <w:widowControl w:val="0"/>
        <w:numPr>
          <w:ilvl w:val="1"/>
          <w:numId w:val="25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Septum should be midline with no deviations</w:t>
      </w:r>
    </w:p>
    <w:p w14:paraId="5A49B162" w14:textId="3A945E66" w:rsidR="00B64813" w:rsidRDefault="00B64813" w:rsidP="00B64813">
      <w:pPr>
        <w:pStyle w:val="ListParagraph"/>
        <w:widowControl w:val="0"/>
        <w:numPr>
          <w:ilvl w:val="1"/>
          <w:numId w:val="25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No drainage or polyps present</w:t>
      </w:r>
    </w:p>
    <w:p w14:paraId="469DB876" w14:textId="480FF0A0" w:rsidR="004373D0" w:rsidRDefault="00B64813" w:rsidP="00B64813">
      <w:pPr>
        <w:pStyle w:val="ListParagraph"/>
        <w:widowControl w:val="0"/>
        <w:numPr>
          <w:ilvl w:val="1"/>
          <w:numId w:val="25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Hair is evenly distributed</w:t>
      </w:r>
    </w:p>
    <w:p w14:paraId="276D7951" w14:textId="4782729B" w:rsidR="004373D0" w:rsidRDefault="00271DDF" w:rsidP="004373D0">
      <w:pPr>
        <w:pStyle w:val="ListParagraph"/>
        <w:widowControl w:val="0"/>
        <w:numPr>
          <w:ilvl w:val="0"/>
          <w:numId w:val="25"/>
        </w:num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Confirm the nostrils are patent</w:t>
      </w:r>
    </w:p>
    <w:p w14:paraId="0350A2CE" w14:textId="7D171D74" w:rsidR="00271DDF" w:rsidRDefault="00271DDF" w:rsidP="00271DDF">
      <w:pPr>
        <w:pStyle w:val="ListParagraph"/>
        <w:widowControl w:val="0"/>
        <w:numPr>
          <w:ilvl w:val="1"/>
          <w:numId w:val="25"/>
        </w:num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Occlude one nostril and blow out</w:t>
      </w:r>
    </w:p>
    <w:p w14:paraId="189A9371" w14:textId="680A45F0" w:rsidR="00271DDF" w:rsidRDefault="00271DDF" w:rsidP="00271DDF">
      <w:pPr>
        <w:pStyle w:val="ListParagraph"/>
        <w:widowControl w:val="0"/>
        <w:numPr>
          <w:ilvl w:val="1"/>
          <w:numId w:val="25"/>
        </w:num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Repeat with </w:t>
      </w:r>
      <w:r w:rsidR="00480A97">
        <w:rPr>
          <w:rFonts w:ascii="Arial" w:hAnsi="Arial" w:cs="Arial"/>
        </w:rPr>
        <w:t xml:space="preserve">the </w:t>
      </w:r>
      <w:r>
        <w:rPr>
          <w:rFonts w:ascii="Arial" w:hAnsi="Arial" w:cs="Arial"/>
        </w:rPr>
        <w:t>other nostril</w:t>
      </w:r>
    </w:p>
    <w:p w14:paraId="7AD1EF50" w14:textId="62A2393F" w:rsidR="00271DDF" w:rsidRDefault="00271DDF" w:rsidP="00271DDF">
      <w:pPr>
        <w:pStyle w:val="ListParagraph"/>
        <w:widowControl w:val="0"/>
        <w:numPr>
          <w:ilvl w:val="1"/>
          <w:numId w:val="25"/>
        </w:num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Bilateral patency should be noted</w:t>
      </w:r>
    </w:p>
    <w:p w14:paraId="4A8A5A35" w14:textId="77777777" w:rsidR="00CF202E" w:rsidRDefault="00CF202E" w:rsidP="004373D0">
      <w:pPr>
        <w:pStyle w:val="ListParagraph"/>
        <w:widowControl w:val="0"/>
        <w:numPr>
          <w:ilvl w:val="0"/>
          <w:numId w:val="25"/>
        </w:num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Test Olfactory nerve by closing one nostril and have patient smell coffee</w:t>
      </w:r>
    </w:p>
    <w:p w14:paraId="595FAD0D" w14:textId="77777777" w:rsidR="00CF202E" w:rsidRDefault="00CF202E" w:rsidP="00CF202E">
      <w:pPr>
        <w:pStyle w:val="ListParagraph"/>
        <w:widowControl w:val="0"/>
        <w:numPr>
          <w:ilvl w:val="1"/>
          <w:numId w:val="25"/>
        </w:num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Ask patient what they smell</w:t>
      </w:r>
    </w:p>
    <w:p w14:paraId="07CCC702" w14:textId="77777777" w:rsidR="00CF202E" w:rsidRDefault="00CF202E" w:rsidP="00CF202E">
      <w:pPr>
        <w:pStyle w:val="ListParagraph"/>
        <w:widowControl w:val="0"/>
        <w:numPr>
          <w:ilvl w:val="1"/>
          <w:numId w:val="25"/>
        </w:num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Repeat with both nostrils</w:t>
      </w:r>
    </w:p>
    <w:p w14:paraId="4EAD5B23" w14:textId="690F1E57" w:rsidR="00875078" w:rsidRDefault="00CF202E" w:rsidP="00875078">
      <w:pPr>
        <w:pStyle w:val="ListParagraph"/>
        <w:widowControl w:val="0"/>
        <w:numPr>
          <w:ilvl w:val="1"/>
          <w:numId w:val="25"/>
        </w:num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“</w:t>
      </w:r>
      <w:r w:rsidR="00580587">
        <w:rPr>
          <w:rFonts w:ascii="Arial" w:hAnsi="Arial" w:cs="Arial"/>
        </w:rPr>
        <w:t>Cranial Nerve I (Olfactory</w:t>
      </w:r>
      <w:r>
        <w:rPr>
          <w:rFonts w:ascii="Arial" w:hAnsi="Arial" w:cs="Arial"/>
        </w:rPr>
        <w:t>) is intact</w:t>
      </w:r>
      <w:r w:rsidR="00A63EF5">
        <w:rPr>
          <w:rFonts w:ascii="Arial" w:hAnsi="Arial" w:cs="Arial"/>
        </w:rPr>
        <w:t>”</w:t>
      </w:r>
      <w:r w:rsidR="004373D0">
        <w:rPr>
          <w:rFonts w:ascii="Arial" w:hAnsi="Arial" w:cs="Arial"/>
        </w:rPr>
        <w:t xml:space="preserve"> </w:t>
      </w:r>
    </w:p>
    <w:p w14:paraId="4E3181F4" w14:textId="5F4EB856" w:rsidR="00875078" w:rsidRDefault="00875078" w:rsidP="00875078">
      <w:pPr>
        <w:pStyle w:val="ListParagraph"/>
        <w:widowControl w:val="0"/>
        <w:numPr>
          <w:ilvl w:val="0"/>
          <w:numId w:val="25"/>
        </w:num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Palpate sinuses</w:t>
      </w:r>
      <w:r w:rsidR="0002620D">
        <w:rPr>
          <w:rFonts w:ascii="Arial" w:hAnsi="Arial" w:cs="Arial"/>
        </w:rPr>
        <w:t xml:space="preserve"> for pain</w:t>
      </w:r>
    </w:p>
    <w:p w14:paraId="3FD9B8AF" w14:textId="20A7AA7C" w:rsidR="009F790D" w:rsidRPr="00875078" w:rsidRDefault="009F790D" w:rsidP="009F790D">
      <w:pPr>
        <w:pStyle w:val="ListParagraph"/>
        <w:widowControl w:val="0"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Helvetica" w:hAnsi="Helvetica" w:cs="Helvetica"/>
          <w:noProof/>
        </w:rPr>
        <w:drawing>
          <wp:inline distT="0" distB="0" distL="0" distR="0" wp14:anchorId="69F5E9AE" wp14:editId="4FAAE649">
            <wp:extent cx="2358027" cy="2223546"/>
            <wp:effectExtent l="0" t="0" r="4445" b="12065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4197" cy="22293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0BBEFD" w14:textId="77777777" w:rsidR="004373D0" w:rsidRDefault="004373D0" w:rsidP="004373D0">
      <w:pPr>
        <w:pStyle w:val="ListParagraph"/>
        <w:widowControl w:val="0"/>
        <w:autoSpaceDE w:val="0"/>
        <w:autoSpaceDN w:val="0"/>
        <w:adjustRightInd w:val="0"/>
        <w:rPr>
          <w:rFonts w:ascii="Arial" w:hAnsi="Arial" w:cs="Arial"/>
          <w:b/>
          <w:sz w:val="28"/>
          <w:szCs w:val="30"/>
        </w:rPr>
      </w:pPr>
    </w:p>
    <w:p w14:paraId="55897BCE" w14:textId="77777777" w:rsidR="00B64813" w:rsidRDefault="00B64813" w:rsidP="00531116">
      <w:pPr>
        <w:widowControl w:val="0"/>
        <w:autoSpaceDE w:val="0"/>
        <w:autoSpaceDN w:val="0"/>
        <w:adjustRightInd w:val="0"/>
        <w:rPr>
          <w:rFonts w:ascii="Arial" w:hAnsi="Arial" w:cs="Arial"/>
          <w:b/>
          <w:sz w:val="28"/>
          <w:szCs w:val="30"/>
        </w:rPr>
      </w:pPr>
    </w:p>
    <w:p w14:paraId="3176614D" w14:textId="77777777" w:rsidR="00CB4E32" w:rsidRDefault="00CB4E32" w:rsidP="00531116">
      <w:pPr>
        <w:widowControl w:val="0"/>
        <w:autoSpaceDE w:val="0"/>
        <w:autoSpaceDN w:val="0"/>
        <w:adjustRightInd w:val="0"/>
        <w:rPr>
          <w:rFonts w:ascii="Arial" w:hAnsi="Arial" w:cs="Arial"/>
          <w:b/>
          <w:sz w:val="28"/>
          <w:szCs w:val="30"/>
        </w:rPr>
      </w:pPr>
    </w:p>
    <w:p w14:paraId="257F8D8F" w14:textId="77777777" w:rsidR="00CB4E32" w:rsidRDefault="00CB4E32" w:rsidP="00531116">
      <w:pPr>
        <w:widowControl w:val="0"/>
        <w:autoSpaceDE w:val="0"/>
        <w:autoSpaceDN w:val="0"/>
        <w:adjustRightInd w:val="0"/>
        <w:rPr>
          <w:rFonts w:ascii="Arial" w:hAnsi="Arial" w:cs="Arial"/>
          <w:b/>
          <w:sz w:val="28"/>
          <w:szCs w:val="30"/>
        </w:rPr>
      </w:pPr>
    </w:p>
    <w:p w14:paraId="29665E79" w14:textId="77777777" w:rsidR="00CB4E32" w:rsidRDefault="00CB4E32" w:rsidP="00531116">
      <w:pPr>
        <w:widowControl w:val="0"/>
        <w:autoSpaceDE w:val="0"/>
        <w:autoSpaceDN w:val="0"/>
        <w:adjustRightInd w:val="0"/>
        <w:rPr>
          <w:rFonts w:ascii="Arial" w:hAnsi="Arial" w:cs="Arial"/>
          <w:b/>
          <w:sz w:val="28"/>
          <w:szCs w:val="30"/>
        </w:rPr>
      </w:pPr>
    </w:p>
    <w:p w14:paraId="57431249" w14:textId="77777777" w:rsidR="00CB4E32" w:rsidRDefault="00CB4E32" w:rsidP="00531116">
      <w:pPr>
        <w:widowControl w:val="0"/>
        <w:autoSpaceDE w:val="0"/>
        <w:autoSpaceDN w:val="0"/>
        <w:adjustRightInd w:val="0"/>
        <w:rPr>
          <w:rFonts w:ascii="Arial" w:hAnsi="Arial" w:cs="Arial"/>
          <w:b/>
          <w:sz w:val="28"/>
          <w:szCs w:val="30"/>
        </w:rPr>
      </w:pPr>
    </w:p>
    <w:p w14:paraId="43215B8D" w14:textId="77777777" w:rsidR="00CB4E32" w:rsidRDefault="00CB4E32" w:rsidP="00531116">
      <w:pPr>
        <w:widowControl w:val="0"/>
        <w:autoSpaceDE w:val="0"/>
        <w:autoSpaceDN w:val="0"/>
        <w:adjustRightInd w:val="0"/>
        <w:rPr>
          <w:rFonts w:ascii="Arial" w:hAnsi="Arial" w:cs="Arial"/>
          <w:b/>
          <w:sz w:val="28"/>
          <w:szCs w:val="30"/>
        </w:rPr>
      </w:pPr>
    </w:p>
    <w:p w14:paraId="71C212AD" w14:textId="77777777" w:rsidR="00CB4E32" w:rsidRDefault="00CB4E32" w:rsidP="00531116">
      <w:pPr>
        <w:widowControl w:val="0"/>
        <w:autoSpaceDE w:val="0"/>
        <w:autoSpaceDN w:val="0"/>
        <w:adjustRightInd w:val="0"/>
        <w:rPr>
          <w:rFonts w:ascii="Arial" w:hAnsi="Arial" w:cs="Arial"/>
          <w:b/>
          <w:sz w:val="28"/>
          <w:szCs w:val="30"/>
        </w:rPr>
      </w:pPr>
    </w:p>
    <w:p w14:paraId="3D536A9D" w14:textId="77777777" w:rsidR="00CB4E32" w:rsidRDefault="00CB4E32" w:rsidP="00531116">
      <w:pPr>
        <w:widowControl w:val="0"/>
        <w:autoSpaceDE w:val="0"/>
        <w:autoSpaceDN w:val="0"/>
        <w:adjustRightInd w:val="0"/>
        <w:rPr>
          <w:rFonts w:ascii="Arial" w:hAnsi="Arial" w:cs="Arial"/>
          <w:b/>
          <w:sz w:val="28"/>
          <w:szCs w:val="30"/>
        </w:rPr>
      </w:pPr>
    </w:p>
    <w:p w14:paraId="442DD4F0" w14:textId="77777777" w:rsidR="00CB4E32" w:rsidRDefault="00CB4E32" w:rsidP="00531116">
      <w:pPr>
        <w:widowControl w:val="0"/>
        <w:autoSpaceDE w:val="0"/>
        <w:autoSpaceDN w:val="0"/>
        <w:adjustRightInd w:val="0"/>
        <w:rPr>
          <w:rFonts w:ascii="Arial" w:hAnsi="Arial" w:cs="Arial"/>
          <w:b/>
          <w:sz w:val="28"/>
          <w:szCs w:val="30"/>
        </w:rPr>
      </w:pPr>
    </w:p>
    <w:p w14:paraId="2D4ED51A" w14:textId="77777777" w:rsidR="00CB4E32" w:rsidRDefault="00CB4E32" w:rsidP="00531116">
      <w:pPr>
        <w:widowControl w:val="0"/>
        <w:autoSpaceDE w:val="0"/>
        <w:autoSpaceDN w:val="0"/>
        <w:adjustRightInd w:val="0"/>
        <w:rPr>
          <w:rFonts w:ascii="Arial" w:hAnsi="Arial" w:cs="Arial"/>
          <w:b/>
          <w:sz w:val="28"/>
          <w:szCs w:val="30"/>
        </w:rPr>
      </w:pPr>
    </w:p>
    <w:p w14:paraId="44521F16" w14:textId="77777777" w:rsidR="00CB4E32" w:rsidRDefault="00CB4E32" w:rsidP="00531116">
      <w:pPr>
        <w:widowControl w:val="0"/>
        <w:autoSpaceDE w:val="0"/>
        <w:autoSpaceDN w:val="0"/>
        <w:adjustRightInd w:val="0"/>
        <w:rPr>
          <w:rFonts w:ascii="Arial" w:hAnsi="Arial" w:cs="Arial"/>
          <w:b/>
          <w:sz w:val="28"/>
          <w:szCs w:val="30"/>
        </w:rPr>
      </w:pPr>
    </w:p>
    <w:p w14:paraId="1D7F6443" w14:textId="77777777" w:rsidR="00CB4E32" w:rsidRPr="00531116" w:rsidRDefault="00CB4E32" w:rsidP="00531116">
      <w:pPr>
        <w:widowControl w:val="0"/>
        <w:autoSpaceDE w:val="0"/>
        <w:autoSpaceDN w:val="0"/>
        <w:adjustRightInd w:val="0"/>
        <w:rPr>
          <w:rFonts w:ascii="Arial" w:hAnsi="Arial" w:cs="Arial"/>
          <w:b/>
          <w:sz w:val="28"/>
          <w:szCs w:val="30"/>
        </w:rPr>
      </w:pPr>
    </w:p>
    <w:p w14:paraId="165F6A73" w14:textId="77777777" w:rsidR="00B64813" w:rsidRDefault="00B64813" w:rsidP="004373D0">
      <w:pPr>
        <w:pStyle w:val="ListParagraph"/>
        <w:widowControl w:val="0"/>
        <w:autoSpaceDE w:val="0"/>
        <w:autoSpaceDN w:val="0"/>
        <w:adjustRightInd w:val="0"/>
        <w:rPr>
          <w:rFonts w:ascii="Arial" w:hAnsi="Arial" w:cs="Arial"/>
          <w:b/>
          <w:sz w:val="28"/>
          <w:szCs w:val="30"/>
        </w:rPr>
      </w:pPr>
    </w:p>
    <w:p w14:paraId="609DCF94" w14:textId="79E9CF3C" w:rsidR="00E85D1D" w:rsidRDefault="00E85D1D" w:rsidP="00E85D1D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  <w:b/>
          <w:color w:val="FF0000"/>
          <w:sz w:val="40"/>
          <w:szCs w:val="40"/>
          <w:u w:val="single"/>
        </w:rPr>
      </w:pPr>
      <w:r>
        <w:rPr>
          <w:rFonts w:ascii="Arial" w:hAnsi="Arial" w:cs="Arial"/>
          <w:b/>
          <w:color w:val="FF0000"/>
          <w:sz w:val="40"/>
          <w:szCs w:val="40"/>
          <w:u w:val="single"/>
        </w:rPr>
        <w:lastRenderedPageBreak/>
        <w:t>Mouth and Throat Assessment</w:t>
      </w:r>
    </w:p>
    <w:p w14:paraId="1F750748" w14:textId="6409D1BA" w:rsidR="009C1B23" w:rsidRDefault="001E4A68" w:rsidP="009C1B23">
      <w:pPr>
        <w:pStyle w:val="ListParagraph"/>
        <w:widowControl w:val="0"/>
        <w:numPr>
          <w:ilvl w:val="0"/>
          <w:numId w:val="27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Lips have no cyanosis</w:t>
      </w:r>
      <w:r w:rsidR="003F4D6C">
        <w:rPr>
          <w:rFonts w:ascii="Arial" w:hAnsi="Arial" w:cs="Arial"/>
        </w:rPr>
        <w:t>, are smooth, moist</w:t>
      </w:r>
    </w:p>
    <w:p w14:paraId="7710D4C7" w14:textId="77777777" w:rsidR="006D4A67" w:rsidRDefault="006D4A67" w:rsidP="006D4A67">
      <w:pPr>
        <w:pStyle w:val="ListParagraph"/>
        <w:widowControl w:val="0"/>
        <w:numPr>
          <w:ilvl w:val="0"/>
          <w:numId w:val="27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Smile</w:t>
      </w:r>
    </w:p>
    <w:p w14:paraId="460C79EA" w14:textId="5BBFDE10" w:rsidR="001E4A68" w:rsidRDefault="001E4A68" w:rsidP="006D4A67">
      <w:pPr>
        <w:pStyle w:val="ListParagraph"/>
        <w:widowControl w:val="0"/>
        <w:numPr>
          <w:ilvl w:val="1"/>
          <w:numId w:val="27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</w:rPr>
      </w:pPr>
      <w:r w:rsidRPr="006D4A67">
        <w:rPr>
          <w:rFonts w:ascii="Arial" w:hAnsi="Arial" w:cs="Arial"/>
        </w:rPr>
        <w:t>Teeth have no cracks</w:t>
      </w:r>
    </w:p>
    <w:p w14:paraId="478D300F" w14:textId="34C3C3A9" w:rsidR="00243300" w:rsidRDefault="006D4A67" w:rsidP="00243300">
      <w:pPr>
        <w:pStyle w:val="ListParagraph"/>
        <w:widowControl w:val="0"/>
        <w:numPr>
          <w:ilvl w:val="1"/>
          <w:numId w:val="27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Teeth are white</w:t>
      </w:r>
    </w:p>
    <w:p w14:paraId="55360788" w14:textId="14CBBDC8" w:rsidR="00243300" w:rsidRDefault="00243300" w:rsidP="00243300">
      <w:pPr>
        <w:pStyle w:val="ListParagraph"/>
        <w:widowControl w:val="0"/>
        <w:numPr>
          <w:ilvl w:val="0"/>
          <w:numId w:val="27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Inspect top and below the tongue for lesions</w:t>
      </w:r>
    </w:p>
    <w:p w14:paraId="05CE8CF6" w14:textId="60025EAE" w:rsidR="00260D43" w:rsidRDefault="00260D43" w:rsidP="00243300">
      <w:pPr>
        <w:pStyle w:val="ListParagraph"/>
        <w:widowControl w:val="0"/>
        <w:numPr>
          <w:ilvl w:val="0"/>
          <w:numId w:val="27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Stick out your tongue and move side to side.</w:t>
      </w:r>
    </w:p>
    <w:p w14:paraId="3D8F97EB" w14:textId="48C3F55A" w:rsidR="006C2BA3" w:rsidRPr="00243300" w:rsidRDefault="006C2BA3" w:rsidP="00243300">
      <w:pPr>
        <w:pStyle w:val="ListParagraph"/>
        <w:widowControl w:val="0"/>
        <w:numPr>
          <w:ilvl w:val="0"/>
          <w:numId w:val="27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Inspect the palate. Smooth and pink with no lesions</w:t>
      </w:r>
    </w:p>
    <w:p w14:paraId="08A2898F" w14:textId="5F61ADFC" w:rsidR="001E4A68" w:rsidRDefault="001E4A68" w:rsidP="009C1B23">
      <w:pPr>
        <w:pStyle w:val="ListParagraph"/>
        <w:widowControl w:val="0"/>
        <w:numPr>
          <w:ilvl w:val="0"/>
          <w:numId w:val="27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Gums have no lesions and no bleeding is present</w:t>
      </w:r>
    </w:p>
    <w:p w14:paraId="044B7F5C" w14:textId="12D7A9E8" w:rsidR="001E4A68" w:rsidRDefault="001E4A68" w:rsidP="009C1B23">
      <w:pPr>
        <w:pStyle w:val="ListParagraph"/>
        <w:widowControl w:val="0"/>
        <w:numPr>
          <w:ilvl w:val="0"/>
          <w:numId w:val="27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No drainage noted</w:t>
      </w:r>
    </w:p>
    <w:p w14:paraId="2413ACB6" w14:textId="6273F28A" w:rsidR="001E4A68" w:rsidRDefault="001E4A68" w:rsidP="005C410B">
      <w:pPr>
        <w:pStyle w:val="ListParagraph"/>
        <w:widowControl w:val="0"/>
        <w:numPr>
          <w:ilvl w:val="0"/>
          <w:numId w:val="27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</w:rPr>
      </w:pPr>
      <w:r w:rsidRPr="005C410B">
        <w:rPr>
          <w:rFonts w:ascii="Arial" w:hAnsi="Arial" w:cs="Arial"/>
        </w:rPr>
        <w:t>Uvula rises symmetrically</w:t>
      </w:r>
      <w:r w:rsidR="006B36B8">
        <w:rPr>
          <w:rFonts w:ascii="Arial" w:hAnsi="Arial" w:cs="Arial"/>
        </w:rPr>
        <w:t>. Say “AHHHHHH”</w:t>
      </w:r>
      <w:r w:rsidR="00991C5A">
        <w:rPr>
          <w:rFonts w:ascii="Arial" w:hAnsi="Arial" w:cs="Arial"/>
        </w:rPr>
        <w:t xml:space="preserve"> and is midline</w:t>
      </w:r>
    </w:p>
    <w:p w14:paraId="1186BCDA" w14:textId="77777777" w:rsidR="00577655" w:rsidRDefault="00FB4F11" w:rsidP="001E4A68">
      <w:pPr>
        <w:pStyle w:val="ListParagraph"/>
        <w:widowControl w:val="0"/>
        <w:numPr>
          <w:ilvl w:val="0"/>
          <w:numId w:val="27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Inspect the throat for swelling, exudate, drainage.</w:t>
      </w:r>
    </w:p>
    <w:p w14:paraId="7EBCF1B0" w14:textId="16A339D3" w:rsidR="00531116" w:rsidRDefault="00531116" w:rsidP="001E4A68">
      <w:pPr>
        <w:pStyle w:val="ListParagraph"/>
        <w:widowControl w:val="0"/>
        <w:numPr>
          <w:ilvl w:val="0"/>
          <w:numId w:val="27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Rate the tonsils </w:t>
      </w:r>
      <w:r w:rsidR="00CB4E32" w:rsidRPr="00CB4E32">
        <w:rPr>
          <w:rFonts w:ascii="Arial" w:hAnsi="Arial" w:cs="Arial"/>
          <w:noProof/>
        </w:rPr>
        <w:drawing>
          <wp:inline distT="0" distB="0" distL="0" distR="0" wp14:anchorId="0EEE1837" wp14:editId="096637C6">
            <wp:extent cx="5486400" cy="4975860"/>
            <wp:effectExtent l="0" t="0" r="0" b="254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4975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B47CE7" w14:textId="77777777" w:rsidR="00F06152" w:rsidRDefault="00F06152" w:rsidP="00DE3EEE">
      <w:pPr>
        <w:pStyle w:val="ListParagraph"/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  <w:b/>
          <w:color w:val="FF0000"/>
          <w:sz w:val="40"/>
          <w:szCs w:val="40"/>
          <w:u w:val="single"/>
        </w:rPr>
      </w:pPr>
    </w:p>
    <w:p w14:paraId="27C00A27" w14:textId="77777777" w:rsidR="00F06152" w:rsidRDefault="00F06152" w:rsidP="00F06152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  <w:b/>
          <w:color w:val="FF0000"/>
          <w:sz w:val="40"/>
          <w:szCs w:val="40"/>
          <w:u w:val="single"/>
        </w:rPr>
      </w:pPr>
    </w:p>
    <w:p w14:paraId="02D9233D" w14:textId="7907A905" w:rsidR="00D57C7B" w:rsidRPr="00F06152" w:rsidRDefault="002A6098" w:rsidP="00F06152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</w:rPr>
      </w:pPr>
      <w:r w:rsidRPr="00F06152">
        <w:rPr>
          <w:rFonts w:ascii="Arial" w:hAnsi="Arial" w:cs="Arial"/>
          <w:b/>
          <w:color w:val="FF0000"/>
          <w:sz w:val="40"/>
          <w:szCs w:val="40"/>
          <w:u w:val="single"/>
        </w:rPr>
        <w:lastRenderedPageBreak/>
        <w:t>Neck Assessment</w:t>
      </w:r>
    </w:p>
    <w:p w14:paraId="5F29912F" w14:textId="62265470" w:rsidR="00D57C7B" w:rsidRDefault="00D57C7B" w:rsidP="00D57C7B">
      <w:pPr>
        <w:pStyle w:val="ListParagraph"/>
        <w:widowControl w:val="0"/>
        <w:numPr>
          <w:ilvl w:val="0"/>
          <w:numId w:val="26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Advise the patient you will inspecting their </w:t>
      </w:r>
      <w:r w:rsidR="009474F7">
        <w:rPr>
          <w:rFonts w:ascii="Arial" w:hAnsi="Arial" w:cs="Arial"/>
        </w:rPr>
        <w:t>neck</w:t>
      </w:r>
      <w:r>
        <w:rPr>
          <w:rFonts w:ascii="Arial" w:hAnsi="Arial" w:cs="Arial"/>
        </w:rPr>
        <w:t xml:space="preserve"> </w:t>
      </w:r>
    </w:p>
    <w:p w14:paraId="58B3907E" w14:textId="68470B2E" w:rsidR="00D57C7B" w:rsidRDefault="00453521" w:rsidP="00D57C7B">
      <w:pPr>
        <w:pStyle w:val="ListParagraph"/>
        <w:widowControl w:val="0"/>
        <w:numPr>
          <w:ilvl w:val="0"/>
          <w:numId w:val="26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Inspect </w:t>
      </w:r>
      <w:r w:rsidR="00A8767A">
        <w:rPr>
          <w:rFonts w:ascii="Arial" w:hAnsi="Arial" w:cs="Arial"/>
        </w:rPr>
        <w:t>the neck for lesions, masses or abrasions</w:t>
      </w:r>
      <w:r>
        <w:rPr>
          <w:rFonts w:ascii="Arial" w:hAnsi="Arial" w:cs="Arial"/>
        </w:rPr>
        <w:t xml:space="preserve"> </w:t>
      </w:r>
    </w:p>
    <w:p w14:paraId="6ABF05F9" w14:textId="4B9BA850" w:rsidR="00453521" w:rsidRDefault="00453521" w:rsidP="00D57C7B">
      <w:pPr>
        <w:pStyle w:val="ListParagraph"/>
        <w:widowControl w:val="0"/>
        <w:numPr>
          <w:ilvl w:val="0"/>
          <w:numId w:val="26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Inspect neck symmetry</w:t>
      </w:r>
    </w:p>
    <w:p w14:paraId="05AB0CC0" w14:textId="4E287C0E" w:rsidR="0014374F" w:rsidRDefault="0014374F" w:rsidP="00D57C7B">
      <w:pPr>
        <w:pStyle w:val="ListParagraph"/>
        <w:widowControl w:val="0"/>
        <w:numPr>
          <w:ilvl w:val="0"/>
          <w:numId w:val="26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Ask patient to move neck</w:t>
      </w:r>
    </w:p>
    <w:p w14:paraId="0E14C725" w14:textId="6DEDCF9C" w:rsidR="0014374F" w:rsidRDefault="0014374F" w:rsidP="0014374F">
      <w:pPr>
        <w:pStyle w:val="ListParagraph"/>
        <w:widowControl w:val="0"/>
        <w:numPr>
          <w:ilvl w:val="1"/>
          <w:numId w:val="26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Chin to test</w:t>
      </w:r>
    </w:p>
    <w:p w14:paraId="022C05F9" w14:textId="2F8EE84B" w:rsidR="0014374F" w:rsidRDefault="0014374F" w:rsidP="0014374F">
      <w:pPr>
        <w:pStyle w:val="ListParagraph"/>
        <w:widowControl w:val="0"/>
        <w:numPr>
          <w:ilvl w:val="1"/>
          <w:numId w:val="26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Turn head left to right</w:t>
      </w:r>
    </w:p>
    <w:p w14:paraId="57428FAE" w14:textId="095AFF0E" w:rsidR="0014374F" w:rsidRDefault="0014374F" w:rsidP="0014374F">
      <w:pPr>
        <w:pStyle w:val="ListParagraph"/>
        <w:widowControl w:val="0"/>
        <w:numPr>
          <w:ilvl w:val="1"/>
          <w:numId w:val="26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Touch ear to shoulder (without moving shoulders)</w:t>
      </w:r>
    </w:p>
    <w:p w14:paraId="1872562C" w14:textId="14833A29" w:rsidR="0014374F" w:rsidRDefault="0014374F" w:rsidP="0014374F">
      <w:pPr>
        <w:pStyle w:val="ListParagraph"/>
        <w:widowControl w:val="0"/>
        <w:numPr>
          <w:ilvl w:val="1"/>
          <w:numId w:val="26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Hyperextend head</w:t>
      </w:r>
    </w:p>
    <w:p w14:paraId="47E94D6E" w14:textId="39A5AED2" w:rsidR="00A160A1" w:rsidRDefault="00A160A1" w:rsidP="0014374F">
      <w:pPr>
        <w:pStyle w:val="ListParagraph"/>
        <w:widowControl w:val="0"/>
        <w:numPr>
          <w:ilvl w:val="1"/>
          <w:numId w:val="26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“Full range of motion noted”</w:t>
      </w:r>
    </w:p>
    <w:p w14:paraId="05132C6B" w14:textId="09254273" w:rsidR="00453521" w:rsidRDefault="00453521" w:rsidP="00D57C7B">
      <w:pPr>
        <w:pStyle w:val="ListParagraph"/>
        <w:widowControl w:val="0"/>
        <w:numPr>
          <w:ilvl w:val="0"/>
          <w:numId w:val="26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Inspect neck vessels for Jugular Distention (JVD)</w:t>
      </w:r>
      <w:r w:rsidR="00A8767A">
        <w:rPr>
          <w:rFonts w:ascii="Arial" w:hAnsi="Arial" w:cs="Arial"/>
        </w:rPr>
        <w:t xml:space="preserve">. Patient should be looking to one side. </w:t>
      </w:r>
      <w:r w:rsidR="00A8767A">
        <w:rPr>
          <w:rFonts w:ascii="Arial" w:hAnsi="Arial" w:cs="Arial"/>
        </w:rPr>
        <w:tab/>
      </w:r>
      <w:r w:rsidR="00A8767A">
        <w:rPr>
          <w:rFonts w:ascii="Arial" w:hAnsi="Arial" w:cs="Arial"/>
        </w:rPr>
        <w:tab/>
        <w:t>“No jugular vein distention noted”</w:t>
      </w:r>
    </w:p>
    <w:p w14:paraId="2D94DBAE" w14:textId="645417E3" w:rsidR="00453521" w:rsidRDefault="00453521" w:rsidP="00D57C7B">
      <w:pPr>
        <w:pStyle w:val="ListParagraph"/>
        <w:widowControl w:val="0"/>
        <w:numPr>
          <w:ilvl w:val="0"/>
          <w:numId w:val="26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Inspect position of trachea</w:t>
      </w:r>
      <w:r w:rsidR="00A8767A">
        <w:rPr>
          <w:rFonts w:ascii="Arial" w:hAnsi="Arial" w:cs="Arial"/>
        </w:rPr>
        <w:t>. “Trachea is midline”</w:t>
      </w:r>
    </w:p>
    <w:p w14:paraId="53CD51F2" w14:textId="62B4B7E2" w:rsidR="00453521" w:rsidRDefault="00453521" w:rsidP="00D57C7B">
      <w:pPr>
        <w:pStyle w:val="ListParagraph"/>
        <w:widowControl w:val="0"/>
        <w:numPr>
          <w:ilvl w:val="0"/>
          <w:numId w:val="26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Inspect and palpate thyroid gland</w:t>
      </w:r>
    </w:p>
    <w:p w14:paraId="17E90D6C" w14:textId="3424ED81" w:rsidR="00453521" w:rsidRDefault="00453521" w:rsidP="00D57C7B">
      <w:pPr>
        <w:pStyle w:val="ListParagraph"/>
        <w:widowControl w:val="0"/>
        <w:numPr>
          <w:ilvl w:val="0"/>
          <w:numId w:val="26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Palpate and auscultate carotid artery </w:t>
      </w:r>
      <w:r w:rsidR="00545B2F">
        <w:rPr>
          <w:rFonts w:ascii="Arial" w:hAnsi="Arial" w:cs="Arial"/>
        </w:rPr>
        <w:t xml:space="preserve">one side at a time. </w:t>
      </w:r>
    </w:p>
    <w:p w14:paraId="07B82C22" w14:textId="7088856F" w:rsidR="00545B2F" w:rsidRDefault="00545B2F" w:rsidP="00545B2F">
      <w:pPr>
        <w:pStyle w:val="ListParagraph"/>
        <w:widowControl w:val="0"/>
        <w:numPr>
          <w:ilvl w:val="1"/>
          <w:numId w:val="26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Rate is between 60-100</w:t>
      </w:r>
    </w:p>
    <w:p w14:paraId="3F81C5A8" w14:textId="3BEAACDC" w:rsidR="00545B2F" w:rsidRDefault="00545B2F" w:rsidP="00545B2F">
      <w:pPr>
        <w:pStyle w:val="ListParagraph"/>
        <w:widowControl w:val="0"/>
        <w:numPr>
          <w:ilvl w:val="1"/>
          <w:numId w:val="26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Rhythm is regular</w:t>
      </w:r>
    </w:p>
    <w:p w14:paraId="4073F77F" w14:textId="69C40FFB" w:rsidR="00545B2F" w:rsidRDefault="00545B2F" w:rsidP="00545B2F">
      <w:pPr>
        <w:pStyle w:val="ListParagraph"/>
        <w:widowControl w:val="0"/>
        <w:numPr>
          <w:ilvl w:val="1"/>
          <w:numId w:val="26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Intensity is normal</w:t>
      </w:r>
    </w:p>
    <w:p w14:paraId="34F65913" w14:textId="736F8E92" w:rsidR="00545B2F" w:rsidRDefault="00545B2F" w:rsidP="00545B2F">
      <w:pPr>
        <w:pStyle w:val="ListParagraph"/>
        <w:widowControl w:val="0"/>
        <w:numPr>
          <w:ilvl w:val="1"/>
          <w:numId w:val="26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“Carotid arteries are both symmetrical”</w:t>
      </w:r>
    </w:p>
    <w:p w14:paraId="15823E79" w14:textId="77777777" w:rsidR="00CE591B" w:rsidRDefault="00570A6D" w:rsidP="00570A6D">
      <w:pPr>
        <w:pStyle w:val="ListParagraph"/>
        <w:widowControl w:val="0"/>
        <w:numPr>
          <w:ilvl w:val="0"/>
          <w:numId w:val="26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Auscultate for bruits using bell of stethoscope with light pressure.</w:t>
      </w:r>
      <w:r w:rsidR="00CE591B">
        <w:rPr>
          <w:rFonts w:ascii="Arial" w:hAnsi="Arial" w:cs="Arial"/>
        </w:rPr>
        <w:t xml:space="preserve"> </w:t>
      </w:r>
    </w:p>
    <w:p w14:paraId="2856F68F" w14:textId="40A36B78" w:rsidR="00570A6D" w:rsidRDefault="00CE591B" w:rsidP="00CE591B">
      <w:pPr>
        <w:pStyle w:val="ListParagraph"/>
        <w:widowControl w:val="0"/>
        <w:numPr>
          <w:ilvl w:val="1"/>
          <w:numId w:val="26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“No bruits noted”</w:t>
      </w:r>
    </w:p>
    <w:p w14:paraId="42D00952" w14:textId="595D0297" w:rsidR="00453521" w:rsidRDefault="00453521" w:rsidP="00D57C7B">
      <w:pPr>
        <w:pStyle w:val="ListParagraph"/>
        <w:widowControl w:val="0"/>
        <w:numPr>
          <w:ilvl w:val="0"/>
          <w:numId w:val="26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Assess </w:t>
      </w:r>
      <w:r w:rsidR="00545B2F">
        <w:rPr>
          <w:rFonts w:ascii="Arial" w:hAnsi="Arial" w:cs="Arial"/>
        </w:rPr>
        <w:t>patient’s</w:t>
      </w:r>
      <w:r>
        <w:rPr>
          <w:rFonts w:ascii="Arial" w:hAnsi="Arial" w:cs="Arial"/>
        </w:rPr>
        <w:t xml:space="preserve"> ability to shrug shoulders </w:t>
      </w:r>
      <w:r w:rsidR="00C95B24">
        <w:rPr>
          <w:rFonts w:ascii="Arial" w:hAnsi="Arial" w:cs="Arial"/>
        </w:rPr>
        <w:t>against resistance</w:t>
      </w:r>
      <w:r w:rsidR="009A78E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(CN XI -11)</w:t>
      </w:r>
    </w:p>
    <w:p w14:paraId="66AABC7C" w14:textId="77777777" w:rsidR="004373D0" w:rsidRDefault="004373D0" w:rsidP="004373D0">
      <w:pPr>
        <w:pStyle w:val="ListParagraph"/>
        <w:widowControl w:val="0"/>
        <w:autoSpaceDE w:val="0"/>
        <w:autoSpaceDN w:val="0"/>
        <w:adjustRightInd w:val="0"/>
        <w:rPr>
          <w:rFonts w:ascii="Arial" w:hAnsi="Arial" w:cs="Arial"/>
          <w:b/>
          <w:sz w:val="28"/>
          <w:szCs w:val="30"/>
        </w:rPr>
      </w:pPr>
    </w:p>
    <w:p w14:paraId="6BBEF1E1" w14:textId="091420F5" w:rsidR="00616DFF" w:rsidRPr="001E4A68" w:rsidRDefault="00616DFF" w:rsidP="00616DFF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  <w:b/>
          <w:color w:val="FF0000"/>
          <w:sz w:val="40"/>
          <w:szCs w:val="40"/>
          <w:u w:val="single"/>
        </w:rPr>
      </w:pPr>
      <w:r>
        <w:rPr>
          <w:rFonts w:ascii="Arial" w:hAnsi="Arial" w:cs="Arial"/>
          <w:b/>
          <w:color w:val="FF0000"/>
          <w:sz w:val="40"/>
          <w:szCs w:val="40"/>
          <w:u w:val="single"/>
        </w:rPr>
        <w:t>Lymph Nodes</w:t>
      </w:r>
    </w:p>
    <w:p w14:paraId="17523582" w14:textId="7E93F4A1" w:rsidR="00616DFF" w:rsidRDefault="00616DFF" w:rsidP="00616DFF">
      <w:pPr>
        <w:pStyle w:val="ListParagraph"/>
        <w:widowControl w:val="0"/>
        <w:numPr>
          <w:ilvl w:val="0"/>
          <w:numId w:val="28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Advise the patient you will inspecting their </w:t>
      </w:r>
      <w:r w:rsidR="005B020F">
        <w:rPr>
          <w:rFonts w:ascii="Arial" w:hAnsi="Arial" w:cs="Arial"/>
        </w:rPr>
        <w:t>lymph nodes</w:t>
      </w:r>
      <w:r>
        <w:rPr>
          <w:rFonts w:ascii="Arial" w:hAnsi="Arial" w:cs="Arial"/>
        </w:rPr>
        <w:t xml:space="preserve"> </w:t>
      </w:r>
    </w:p>
    <w:p w14:paraId="235F2FE0" w14:textId="77777777" w:rsidR="005B020F" w:rsidRDefault="005B020F" w:rsidP="00616DFF">
      <w:pPr>
        <w:pStyle w:val="ListParagraph"/>
        <w:widowControl w:val="0"/>
        <w:numPr>
          <w:ilvl w:val="0"/>
          <w:numId w:val="28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Palpate the lymph nodes</w:t>
      </w:r>
    </w:p>
    <w:p w14:paraId="69A090D8" w14:textId="1F0E35F5" w:rsidR="00A8767A" w:rsidRDefault="005B020F" w:rsidP="005B020F">
      <w:pPr>
        <w:pStyle w:val="ListParagraph"/>
        <w:widowControl w:val="0"/>
        <w:numPr>
          <w:ilvl w:val="1"/>
          <w:numId w:val="28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Lymph nodes should be movable and not firm.</w:t>
      </w:r>
    </w:p>
    <w:p w14:paraId="402F4491" w14:textId="77777777" w:rsidR="005B020F" w:rsidRPr="005B020F" w:rsidRDefault="005B020F" w:rsidP="005B020F">
      <w:pPr>
        <w:pStyle w:val="ListParagraph"/>
        <w:widowControl w:val="0"/>
        <w:numPr>
          <w:ilvl w:val="2"/>
          <w:numId w:val="28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</w:rPr>
      </w:pPr>
      <w:r w:rsidRPr="005B020F">
        <w:rPr>
          <w:rFonts w:ascii="Arial" w:hAnsi="Arial" w:cs="Calibri"/>
          <w:szCs w:val="29"/>
        </w:rPr>
        <w:t>Perauricular (before the ears)</w:t>
      </w:r>
    </w:p>
    <w:p w14:paraId="1F5E7A34" w14:textId="77777777" w:rsidR="005B020F" w:rsidRPr="005B020F" w:rsidRDefault="005B020F" w:rsidP="005B020F">
      <w:pPr>
        <w:pStyle w:val="ListParagraph"/>
        <w:widowControl w:val="0"/>
        <w:numPr>
          <w:ilvl w:val="2"/>
          <w:numId w:val="28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</w:rPr>
      </w:pPr>
      <w:r w:rsidRPr="005B020F">
        <w:rPr>
          <w:rFonts w:ascii="Arial" w:hAnsi="Arial" w:cs="Calibri"/>
          <w:szCs w:val="29"/>
        </w:rPr>
        <w:t>Postauricular (almost on the mastoid process)</w:t>
      </w:r>
    </w:p>
    <w:p w14:paraId="36FCD7BC" w14:textId="77777777" w:rsidR="005B020F" w:rsidRPr="005B020F" w:rsidRDefault="005B020F" w:rsidP="005B020F">
      <w:pPr>
        <w:pStyle w:val="ListParagraph"/>
        <w:widowControl w:val="0"/>
        <w:numPr>
          <w:ilvl w:val="2"/>
          <w:numId w:val="28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</w:rPr>
      </w:pPr>
      <w:r w:rsidRPr="005B020F">
        <w:rPr>
          <w:rFonts w:ascii="Arial" w:hAnsi="Arial" w:cs="Calibri"/>
          <w:szCs w:val="29"/>
        </w:rPr>
        <w:t>Occipital (back of your head, on the corners)</w:t>
      </w:r>
    </w:p>
    <w:p w14:paraId="6F977B99" w14:textId="77777777" w:rsidR="005B020F" w:rsidRPr="005B020F" w:rsidRDefault="005B020F" w:rsidP="005B020F">
      <w:pPr>
        <w:pStyle w:val="ListParagraph"/>
        <w:widowControl w:val="0"/>
        <w:numPr>
          <w:ilvl w:val="2"/>
          <w:numId w:val="28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</w:rPr>
      </w:pPr>
      <w:r w:rsidRPr="005B020F">
        <w:rPr>
          <w:rFonts w:ascii="Arial" w:hAnsi="Arial" w:cs="Calibri"/>
          <w:szCs w:val="29"/>
        </w:rPr>
        <w:t>Tonsillar (almost at the carotid artery, above the jaw, closer to the back)</w:t>
      </w:r>
    </w:p>
    <w:p w14:paraId="723C8182" w14:textId="77777777" w:rsidR="005B020F" w:rsidRPr="005B020F" w:rsidRDefault="005B020F" w:rsidP="005B020F">
      <w:pPr>
        <w:pStyle w:val="ListParagraph"/>
        <w:widowControl w:val="0"/>
        <w:numPr>
          <w:ilvl w:val="2"/>
          <w:numId w:val="28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</w:rPr>
      </w:pPr>
      <w:r w:rsidRPr="005B020F">
        <w:rPr>
          <w:rFonts w:ascii="Arial" w:hAnsi="Arial" w:cs="Calibri"/>
          <w:szCs w:val="29"/>
        </w:rPr>
        <w:t>Submaxillary (under jaw bone)</w:t>
      </w:r>
    </w:p>
    <w:p w14:paraId="177FE58E" w14:textId="77777777" w:rsidR="005B020F" w:rsidRPr="005B020F" w:rsidRDefault="005B020F" w:rsidP="005B020F">
      <w:pPr>
        <w:pStyle w:val="ListParagraph"/>
        <w:widowControl w:val="0"/>
        <w:numPr>
          <w:ilvl w:val="2"/>
          <w:numId w:val="28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</w:rPr>
      </w:pPr>
      <w:r w:rsidRPr="005B020F">
        <w:rPr>
          <w:rFonts w:ascii="Arial" w:hAnsi="Arial" w:cs="Calibri"/>
          <w:szCs w:val="29"/>
        </w:rPr>
        <w:t>Submental (under the chin, closer to the face)</w:t>
      </w:r>
    </w:p>
    <w:p w14:paraId="0B49BB3B" w14:textId="77777777" w:rsidR="005B020F" w:rsidRPr="005B020F" w:rsidRDefault="005B020F" w:rsidP="005B020F">
      <w:pPr>
        <w:pStyle w:val="ListParagraph"/>
        <w:widowControl w:val="0"/>
        <w:numPr>
          <w:ilvl w:val="2"/>
          <w:numId w:val="28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</w:rPr>
      </w:pPr>
      <w:r w:rsidRPr="005B020F">
        <w:rPr>
          <w:rFonts w:ascii="Arial" w:hAnsi="Arial" w:cs="Calibri"/>
          <w:szCs w:val="29"/>
        </w:rPr>
        <w:t>Cervical (middle of the neck)</w:t>
      </w:r>
    </w:p>
    <w:p w14:paraId="5AFDBDFA" w14:textId="77777777" w:rsidR="005B020F" w:rsidRPr="005B020F" w:rsidRDefault="005B020F" w:rsidP="005B020F">
      <w:pPr>
        <w:pStyle w:val="ListParagraph"/>
        <w:widowControl w:val="0"/>
        <w:numPr>
          <w:ilvl w:val="2"/>
          <w:numId w:val="28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</w:rPr>
      </w:pPr>
      <w:r w:rsidRPr="005B020F">
        <w:rPr>
          <w:rFonts w:ascii="Arial" w:hAnsi="Arial" w:cs="Calibri"/>
          <w:szCs w:val="29"/>
        </w:rPr>
        <w:t>Supraclavicular (top of clavicle)</w:t>
      </w:r>
    </w:p>
    <w:p w14:paraId="11DAB806" w14:textId="536E0E30" w:rsidR="005B020F" w:rsidRPr="005B020F" w:rsidRDefault="005B020F" w:rsidP="005B020F">
      <w:pPr>
        <w:pStyle w:val="ListParagraph"/>
        <w:widowControl w:val="0"/>
        <w:numPr>
          <w:ilvl w:val="2"/>
          <w:numId w:val="28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</w:rPr>
      </w:pPr>
      <w:r w:rsidRPr="005B020F">
        <w:rPr>
          <w:rFonts w:ascii="Arial" w:hAnsi="Arial" w:cs="Calibri"/>
          <w:szCs w:val="29"/>
        </w:rPr>
        <w:t>Infraclaviular (underneath calvicle)</w:t>
      </w:r>
    </w:p>
    <w:p w14:paraId="0ED282E4" w14:textId="77777777" w:rsidR="005B020F" w:rsidRPr="00CA5DAA" w:rsidRDefault="005B020F" w:rsidP="005B020F">
      <w:pPr>
        <w:widowControl w:val="0"/>
        <w:tabs>
          <w:tab w:val="left" w:pos="1660"/>
          <w:tab w:val="left" w:pos="2160"/>
        </w:tabs>
        <w:autoSpaceDE w:val="0"/>
        <w:autoSpaceDN w:val="0"/>
        <w:adjustRightInd w:val="0"/>
        <w:ind w:left="720"/>
        <w:rPr>
          <w:rFonts w:ascii="Arial" w:hAnsi="Arial" w:cs="Calibri"/>
          <w:szCs w:val="29"/>
        </w:rPr>
      </w:pPr>
    </w:p>
    <w:p w14:paraId="47778218" w14:textId="77777777" w:rsidR="003908FB" w:rsidRPr="007270A5" w:rsidRDefault="003908FB" w:rsidP="007270A5">
      <w:pPr>
        <w:widowControl w:val="0"/>
        <w:autoSpaceDE w:val="0"/>
        <w:autoSpaceDN w:val="0"/>
        <w:adjustRightInd w:val="0"/>
        <w:rPr>
          <w:rFonts w:ascii="Arial" w:hAnsi="Arial" w:cs="Arial"/>
          <w:b/>
          <w:sz w:val="28"/>
          <w:szCs w:val="30"/>
        </w:rPr>
      </w:pPr>
    </w:p>
    <w:p w14:paraId="73283E23" w14:textId="22859901" w:rsidR="00A8767A" w:rsidRDefault="00A8767A" w:rsidP="00B6543B">
      <w:pPr>
        <w:pStyle w:val="ListParagraph"/>
        <w:widowControl w:val="0"/>
        <w:autoSpaceDE w:val="0"/>
        <w:autoSpaceDN w:val="0"/>
        <w:adjustRightInd w:val="0"/>
        <w:ind w:left="630"/>
        <w:rPr>
          <w:rFonts w:ascii="Arial" w:hAnsi="Arial" w:cs="Calibri"/>
          <w:szCs w:val="29"/>
        </w:rPr>
      </w:pPr>
      <w:r w:rsidRPr="003D777B">
        <w:rPr>
          <w:rFonts w:ascii="Arial" w:hAnsi="Arial" w:cs="Calibri"/>
          <w:szCs w:val="29"/>
        </w:rPr>
        <w:t xml:space="preserve"> </w:t>
      </w:r>
    </w:p>
    <w:p w14:paraId="4FF9A217" w14:textId="77777777" w:rsidR="00E315B1" w:rsidRDefault="00E315B1" w:rsidP="00B6543B">
      <w:pPr>
        <w:pStyle w:val="ListParagraph"/>
        <w:widowControl w:val="0"/>
        <w:autoSpaceDE w:val="0"/>
        <w:autoSpaceDN w:val="0"/>
        <w:adjustRightInd w:val="0"/>
        <w:ind w:left="630"/>
        <w:rPr>
          <w:rFonts w:ascii="Arial" w:hAnsi="Arial" w:cs="Calibri"/>
          <w:szCs w:val="29"/>
        </w:rPr>
      </w:pPr>
    </w:p>
    <w:p w14:paraId="5034C6E8" w14:textId="77777777" w:rsidR="009D2F82" w:rsidRDefault="009D2F82" w:rsidP="00B6543B">
      <w:pPr>
        <w:pStyle w:val="ListParagraph"/>
        <w:widowControl w:val="0"/>
        <w:autoSpaceDE w:val="0"/>
        <w:autoSpaceDN w:val="0"/>
        <w:adjustRightInd w:val="0"/>
        <w:ind w:left="630"/>
        <w:rPr>
          <w:rFonts w:ascii="Arial" w:hAnsi="Arial" w:cs="Calibri"/>
          <w:b/>
          <w:szCs w:val="29"/>
          <w:u w:val="single"/>
        </w:rPr>
      </w:pPr>
    </w:p>
    <w:p w14:paraId="13BF842E" w14:textId="77777777" w:rsidR="009D2F82" w:rsidRDefault="009D2F82" w:rsidP="00B6543B">
      <w:pPr>
        <w:pStyle w:val="ListParagraph"/>
        <w:widowControl w:val="0"/>
        <w:autoSpaceDE w:val="0"/>
        <w:autoSpaceDN w:val="0"/>
        <w:adjustRightInd w:val="0"/>
        <w:ind w:left="630"/>
        <w:rPr>
          <w:rFonts w:ascii="Arial" w:hAnsi="Arial" w:cs="Calibri"/>
          <w:b/>
          <w:szCs w:val="29"/>
          <w:u w:val="single"/>
        </w:rPr>
      </w:pPr>
    </w:p>
    <w:p w14:paraId="353EA0A5" w14:textId="77777777" w:rsidR="009D2F82" w:rsidRDefault="009D2F82" w:rsidP="00B6543B">
      <w:pPr>
        <w:pStyle w:val="ListParagraph"/>
        <w:widowControl w:val="0"/>
        <w:autoSpaceDE w:val="0"/>
        <w:autoSpaceDN w:val="0"/>
        <w:adjustRightInd w:val="0"/>
        <w:ind w:left="630"/>
        <w:rPr>
          <w:rFonts w:ascii="Arial" w:hAnsi="Arial" w:cs="Calibri"/>
          <w:b/>
          <w:szCs w:val="29"/>
          <w:u w:val="single"/>
        </w:rPr>
      </w:pPr>
    </w:p>
    <w:p w14:paraId="3EA59BCE" w14:textId="77777777" w:rsidR="009D2F82" w:rsidRDefault="009D2F82" w:rsidP="00B6543B">
      <w:pPr>
        <w:pStyle w:val="ListParagraph"/>
        <w:widowControl w:val="0"/>
        <w:autoSpaceDE w:val="0"/>
        <w:autoSpaceDN w:val="0"/>
        <w:adjustRightInd w:val="0"/>
        <w:ind w:left="630"/>
        <w:rPr>
          <w:rFonts w:ascii="Arial" w:hAnsi="Arial" w:cs="Calibri"/>
          <w:b/>
          <w:szCs w:val="29"/>
          <w:u w:val="single"/>
        </w:rPr>
      </w:pPr>
    </w:p>
    <w:p w14:paraId="5499DF35" w14:textId="5C32EC2A" w:rsidR="00E3497C" w:rsidRDefault="007F3F9B" w:rsidP="00E3497C">
      <w:pPr>
        <w:pStyle w:val="ListParagraph"/>
        <w:widowControl w:val="0"/>
        <w:autoSpaceDE w:val="0"/>
        <w:autoSpaceDN w:val="0"/>
        <w:adjustRightInd w:val="0"/>
        <w:ind w:left="630"/>
        <w:rPr>
          <w:rFonts w:ascii="Arial" w:hAnsi="Arial" w:cs="Calibri"/>
          <w:b/>
          <w:szCs w:val="29"/>
          <w:u w:val="single"/>
        </w:rPr>
      </w:pPr>
      <w:r w:rsidRPr="009D2F82">
        <w:rPr>
          <w:rFonts w:ascii="Arial" w:hAnsi="Arial" w:cs="Calibri"/>
          <w:b/>
          <w:szCs w:val="29"/>
          <w:u w:val="single"/>
        </w:rPr>
        <w:lastRenderedPageBreak/>
        <w:t>Cranial Nerves</w:t>
      </w:r>
      <w:r w:rsidR="005044E6">
        <w:rPr>
          <w:rFonts w:ascii="Arial" w:hAnsi="Arial" w:cs="Calibri"/>
          <w:b/>
          <w:szCs w:val="29"/>
          <w:u w:val="single"/>
        </w:rPr>
        <w:t xml:space="preserve">: </w:t>
      </w:r>
      <w:hyperlink r:id="rId16" w:history="1">
        <w:r w:rsidR="00E3497C" w:rsidRPr="007556B3">
          <w:rPr>
            <w:rStyle w:val="Hyperlink"/>
            <w:rFonts w:ascii="Arial" w:hAnsi="Arial" w:cs="Calibri"/>
            <w:b/>
            <w:szCs w:val="29"/>
            <w:highlight w:val="yellow"/>
          </w:rPr>
          <w:t>https://www.youtube.com/watch?v=sAFaTaavmO8</w:t>
        </w:r>
      </w:hyperlink>
    </w:p>
    <w:p w14:paraId="4A3C4881" w14:textId="77777777" w:rsidR="00E3497C" w:rsidRDefault="00E3497C" w:rsidP="00E3497C">
      <w:pPr>
        <w:pStyle w:val="ListParagraph"/>
        <w:widowControl w:val="0"/>
        <w:autoSpaceDE w:val="0"/>
        <w:autoSpaceDN w:val="0"/>
        <w:adjustRightInd w:val="0"/>
        <w:ind w:left="630"/>
        <w:rPr>
          <w:rFonts w:ascii="Arial" w:hAnsi="Arial" w:cs="Calibri"/>
          <w:szCs w:val="29"/>
        </w:rPr>
      </w:pPr>
    </w:p>
    <w:p w14:paraId="43B94447" w14:textId="1E98D803" w:rsidR="00E3497C" w:rsidRPr="00E3497C" w:rsidRDefault="00E3497C" w:rsidP="00E3497C">
      <w:pPr>
        <w:pStyle w:val="ListParagraph"/>
        <w:widowControl w:val="0"/>
        <w:autoSpaceDE w:val="0"/>
        <w:autoSpaceDN w:val="0"/>
        <w:adjustRightInd w:val="0"/>
        <w:ind w:left="630"/>
        <w:rPr>
          <w:rFonts w:ascii="Arial" w:hAnsi="Arial" w:cs="Calibri"/>
          <w:szCs w:val="29"/>
        </w:rPr>
      </w:pPr>
      <w:r>
        <w:rPr>
          <w:rFonts w:ascii="Arial" w:hAnsi="Arial" w:cs="Calibri"/>
          <w:szCs w:val="29"/>
        </w:rPr>
        <w:t>This Mnemonic is so outrageous and vulgar that it was the only one I was able to remember:</w:t>
      </w:r>
    </w:p>
    <w:p w14:paraId="0B0BB0CF" w14:textId="77777777" w:rsidR="00D51A0F" w:rsidRDefault="00E3497C" w:rsidP="00E3497C">
      <w:pPr>
        <w:spacing w:before="100" w:beforeAutospacing="1" w:after="100" w:afterAutospacing="1"/>
        <w:outlineLvl w:val="0"/>
        <w:rPr>
          <w:rFonts w:ascii="Helvetica" w:eastAsia="Times New Roman" w:hAnsi="Helvetica" w:cs="Times New Roman"/>
          <w:b/>
          <w:bCs/>
          <w:color w:val="455358"/>
          <w:kern w:val="36"/>
          <w:sz w:val="48"/>
          <w:szCs w:val="48"/>
        </w:rPr>
      </w:pPr>
      <w:r w:rsidRPr="00E3497C">
        <w:rPr>
          <w:rFonts w:ascii="Helvetica" w:eastAsia="Times New Roman" w:hAnsi="Helvetica" w:cs="Times New Roman"/>
          <w:b/>
          <w:bCs/>
          <w:color w:val="455358"/>
          <w:kern w:val="36"/>
          <w:sz w:val="48"/>
          <w:szCs w:val="48"/>
        </w:rPr>
        <w:t xml:space="preserve">Oh, Oh, Oh, To Touch And Feel Virgin Girls Vagina And </w:t>
      </w:r>
      <w:r>
        <w:rPr>
          <w:rFonts w:ascii="Helvetica" w:eastAsia="Times New Roman" w:hAnsi="Helvetica" w:cs="Times New Roman"/>
          <w:b/>
          <w:bCs/>
          <w:color w:val="455358"/>
          <w:kern w:val="36"/>
          <w:sz w:val="48"/>
          <w:szCs w:val="48"/>
        </w:rPr>
        <w:t xml:space="preserve">Hair </w:t>
      </w:r>
    </w:p>
    <w:p w14:paraId="666CACB8" w14:textId="2468B3A3" w:rsidR="00D51A0F" w:rsidRPr="00572BB4" w:rsidRDefault="00D51A0F" w:rsidP="00572BB4">
      <w:pPr>
        <w:pStyle w:val="ListParagraph"/>
        <w:widowControl w:val="0"/>
        <w:numPr>
          <w:ilvl w:val="0"/>
          <w:numId w:val="33"/>
        </w:numPr>
        <w:autoSpaceDE w:val="0"/>
        <w:autoSpaceDN w:val="0"/>
        <w:adjustRightInd w:val="0"/>
        <w:rPr>
          <w:rFonts w:ascii="Arial" w:hAnsi="Arial" w:cs="Calibri"/>
          <w:szCs w:val="29"/>
        </w:rPr>
      </w:pPr>
      <w:r w:rsidRPr="00572BB4">
        <w:rPr>
          <w:rFonts w:ascii="Arial" w:hAnsi="Arial" w:cs="Calibri"/>
          <w:szCs w:val="29"/>
        </w:rPr>
        <w:t>Oh</w:t>
      </w:r>
      <w:r w:rsidR="00572BB4" w:rsidRPr="00572BB4">
        <w:rPr>
          <w:rFonts w:ascii="Arial" w:hAnsi="Arial" w:cs="Calibri"/>
          <w:szCs w:val="29"/>
        </w:rPr>
        <w:tab/>
        <w:t xml:space="preserve">Olfactory </w:t>
      </w:r>
      <w:r w:rsidR="00572BB4" w:rsidRPr="00572BB4">
        <w:rPr>
          <w:rFonts w:ascii="Arial" w:hAnsi="Arial" w:cs="Calibri"/>
          <w:szCs w:val="29"/>
        </w:rPr>
        <w:tab/>
      </w:r>
      <w:r w:rsidR="00883052">
        <w:rPr>
          <w:rFonts w:ascii="Arial" w:hAnsi="Arial" w:cs="Calibri"/>
          <w:szCs w:val="29"/>
        </w:rPr>
        <w:tab/>
      </w:r>
      <w:r w:rsidR="00572BB4" w:rsidRPr="00572BB4">
        <w:rPr>
          <w:rFonts w:ascii="Arial" w:hAnsi="Arial" w:cs="Calibri"/>
          <w:szCs w:val="29"/>
        </w:rPr>
        <w:t>Smell</w:t>
      </w:r>
    </w:p>
    <w:p w14:paraId="787FD5F1" w14:textId="644D7CC4" w:rsidR="00D51A0F" w:rsidRDefault="00D51A0F" w:rsidP="00572BB4">
      <w:pPr>
        <w:pStyle w:val="ListParagraph"/>
        <w:widowControl w:val="0"/>
        <w:numPr>
          <w:ilvl w:val="0"/>
          <w:numId w:val="33"/>
        </w:numPr>
        <w:autoSpaceDE w:val="0"/>
        <w:autoSpaceDN w:val="0"/>
        <w:adjustRightInd w:val="0"/>
        <w:rPr>
          <w:rFonts w:ascii="Arial" w:hAnsi="Arial" w:cs="Calibri"/>
          <w:szCs w:val="29"/>
        </w:rPr>
      </w:pPr>
      <w:r>
        <w:rPr>
          <w:rFonts w:ascii="Arial" w:hAnsi="Arial" w:cs="Calibri"/>
          <w:szCs w:val="29"/>
        </w:rPr>
        <w:t>Oh</w:t>
      </w:r>
      <w:r w:rsidR="00572BB4">
        <w:rPr>
          <w:rFonts w:ascii="Arial" w:hAnsi="Arial" w:cs="Calibri"/>
          <w:szCs w:val="29"/>
        </w:rPr>
        <w:tab/>
        <w:t>Optic</w:t>
      </w:r>
      <w:r w:rsidR="00572BB4">
        <w:rPr>
          <w:rFonts w:ascii="Arial" w:hAnsi="Arial" w:cs="Calibri"/>
          <w:szCs w:val="29"/>
        </w:rPr>
        <w:tab/>
      </w:r>
      <w:r w:rsidR="00572BB4">
        <w:rPr>
          <w:rFonts w:ascii="Arial" w:hAnsi="Arial" w:cs="Calibri"/>
          <w:szCs w:val="29"/>
        </w:rPr>
        <w:tab/>
      </w:r>
      <w:r w:rsidR="00883052">
        <w:rPr>
          <w:rFonts w:ascii="Arial" w:hAnsi="Arial" w:cs="Calibri"/>
          <w:szCs w:val="29"/>
        </w:rPr>
        <w:tab/>
      </w:r>
      <w:r w:rsidR="00572BB4">
        <w:rPr>
          <w:rFonts w:ascii="Arial" w:hAnsi="Arial" w:cs="Calibri"/>
          <w:szCs w:val="29"/>
        </w:rPr>
        <w:t>Vision</w:t>
      </w:r>
    </w:p>
    <w:p w14:paraId="2E55FF35" w14:textId="2604D68B" w:rsidR="00D51A0F" w:rsidRDefault="00D51A0F" w:rsidP="00572BB4">
      <w:pPr>
        <w:pStyle w:val="ListParagraph"/>
        <w:widowControl w:val="0"/>
        <w:numPr>
          <w:ilvl w:val="0"/>
          <w:numId w:val="33"/>
        </w:numPr>
        <w:autoSpaceDE w:val="0"/>
        <w:autoSpaceDN w:val="0"/>
        <w:adjustRightInd w:val="0"/>
        <w:rPr>
          <w:rFonts w:ascii="Arial" w:hAnsi="Arial" w:cs="Calibri"/>
          <w:szCs w:val="29"/>
        </w:rPr>
      </w:pPr>
      <w:r>
        <w:rPr>
          <w:rFonts w:ascii="Arial" w:hAnsi="Arial" w:cs="Calibri"/>
          <w:szCs w:val="29"/>
        </w:rPr>
        <w:t>Oh</w:t>
      </w:r>
      <w:r w:rsidR="00572BB4">
        <w:rPr>
          <w:rFonts w:ascii="Arial" w:hAnsi="Arial" w:cs="Calibri"/>
          <w:szCs w:val="29"/>
        </w:rPr>
        <w:tab/>
        <w:t>Occulomotor</w:t>
      </w:r>
      <w:r w:rsidR="00883052">
        <w:rPr>
          <w:rFonts w:ascii="Arial" w:hAnsi="Arial" w:cs="Calibri"/>
          <w:szCs w:val="29"/>
        </w:rPr>
        <w:tab/>
      </w:r>
      <w:r w:rsidR="00883052">
        <w:rPr>
          <w:rFonts w:ascii="Arial" w:hAnsi="Arial" w:cs="Calibri"/>
          <w:szCs w:val="29"/>
        </w:rPr>
        <w:tab/>
        <w:t>Controls Shape of Lens</w:t>
      </w:r>
    </w:p>
    <w:p w14:paraId="23862E90" w14:textId="745CC52A" w:rsidR="00D51A0F" w:rsidRDefault="00D51A0F" w:rsidP="00572BB4">
      <w:pPr>
        <w:pStyle w:val="ListParagraph"/>
        <w:widowControl w:val="0"/>
        <w:numPr>
          <w:ilvl w:val="0"/>
          <w:numId w:val="33"/>
        </w:numPr>
        <w:autoSpaceDE w:val="0"/>
        <w:autoSpaceDN w:val="0"/>
        <w:adjustRightInd w:val="0"/>
        <w:rPr>
          <w:rFonts w:ascii="Arial" w:hAnsi="Arial" w:cs="Calibri"/>
          <w:szCs w:val="29"/>
        </w:rPr>
      </w:pPr>
      <w:r>
        <w:rPr>
          <w:rFonts w:ascii="Arial" w:hAnsi="Arial" w:cs="Calibri"/>
          <w:szCs w:val="29"/>
        </w:rPr>
        <w:t>To</w:t>
      </w:r>
      <w:r w:rsidR="00883052">
        <w:rPr>
          <w:rFonts w:ascii="Arial" w:hAnsi="Arial" w:cs="Calibri"/>
          <w:szCs w:val="29"/>
        </w:rPr>
        <w:tab/>
        <w:t>Trochlear</w:t>
      </w:r>
      <w:r w:rsidR="00883052">
        <w:rPr>
          <w:rFonts w:ascii="Arial" w:hAnsi="Arial" w:cs="Calibri"/>
          <w:szCs w:val="29"/>
        </w:rPr>
        <w:tab/>
      </w:r>
      <w:r w:rsidR="00883052">
        <w:rPr>
          <w:rFonts w:ascii="Arial" w:hAnsi="Arial" w:cs="Calibri"/>
          <w:szCs w:val="29"/>
        </w:rPr>
        <w:tab/>
        <w:t>Moves eyeball</w:t>
      </w:r>
    </w:p>
    <w:p w14:paraId="556A49AE" w14:textId="2761F766" w:rsidR="00D51A0F" w:rsidRDefault="00D51A0F" w:rsidP="00572BB4">
      <w:pPr>
        <w:pStyle w:val="ListParagraph"/>
        <w:widowControl w:val="0"/>
        <w:numPr>
          <w:ilvl w:val="0"/>
          <w:numId w:val="33"/>
        </w:numPr>
        <w:autoSpaceDE w:val="0"/>
        <w:autoSpaceDN w:val="0"/>
        <w:adjustRightInd w:val="0"/>
        <w:rPr>
          <w:rFonts w:ascii="Arial" w:hAnsi="Arial" w:cs="Calibri"/>
          <w:szCs w:val="29"/>
        </w:rPr>
      </w:pPr>
      <w:r>
        <w:rPr>
          <w:rFonts w:ascii="Arial" w:hAnsi="Arial" w:cs="Calibri"/>
          <w:szCs w:val="29"/>
        </w:rPr>
        <w:t>Touch</w:t>
      </w:r>
      <w:r w:rsidR="00883052">
        <w:rPr>
          <w:rFonts w:ascii="Arial" w:hAnsi="Arial" w:cs="Calibri"/>
          <w:szCs w:val="29"/>
        </w:rPr>
        <w:tab/>
        <w:t>Trigeminal</w:t>
      </w:r>
      <w:r w:rsidR="00883052">
        <w:rPr>
          <w:rFonts w:ascii="Arial" w:hAnsi="Arial" w:cs="Calibri"/>
          <w:szCs w:val="29"/>
        </w:rPr>
        <w:tab/>
      </w:r>
      <w:r w:rsidR="00883052">
        <w:rPr>
          <w:rFonts w:ascii="Arial" w:hAnsi="Arial" w:cs="Calibri"/>
          <w:szCs w:val="29"/>
        </w:rPr>
        <w:tab/>
        <w:t>Mastication</w:t>
      </w:r>
    </w:p>
    <w:p w14:paraId="410F137F" w14:textId="4473BE8D" w:rsidR="00D51A0F" w:rsidRDefault="00D51A0F" w:rsidP="00572BB4">
      <w:pPr>
        <w:pStyle w:val="ListParagraph"/>
        <w:widowControl w:val="0"/>
        <w:numPr>
          <w:ilvl w:val="0"/>
          <w:numId w:val="33"/>
        </w:numPr>
        <w:autoSpaceDE w:val="0"/>
        <w:autoSpaceDN w:val="0"/>
        <w:adjustRightInd w:val="0"/>
        <w:rPr>
          <w:rFonts w:ascii="Arial" w:hAnsi="Arial" w:cs="Calibri"/>
          <w:szCs w:val="29"/>
        </w:rPr>
      </w:pPr>
      <w:r>
        <w:rPr>
          <w:rFonts w:ascii="Arial" w:hAnsi="Arial" w:cs="Calibri"/>
          <w:szCs w:val="29"/>
        </w:rPr>
        <w:t>And</w:t>
      </w:r>
      <w:r w:rsidR="00883052">
        <w:rPr>
          <w:rFonts w:ascii="Arial" w:hAnsi="Arial" w:cs="Calibri"/>
          <w:szCs w:val="29"/>
        </w:rPr>
        <w:tab/>
        <w:t>Abducens</w:t>
      </w:r>
      <w:r w:rsidR="00883052">
        <w:rPr>
          <w:rFonts w:ascii="Arial" w:hAnsi="Arial" w:cs="Calibri"/>
          <w:szCs w:val="29"/>
        </w:rPr>
        <w:tab/>
      </w:r>
      <w:r w:rsidR="00883052">
        <w:rPr>
          <w:rFonts w:ascii="Arial" w:hAnsi="Arial" w:cs="Calibri"/>
          <w:szCs w:val="29"/>
        </w:rPr>
        <w:tab/>
        <w:t>Abducts eye (moves side to side)</w:t>
      </w:r>
    </w:p>
    <w:p w14:paraId="4BD32FCE" w14:textId="39992D83" w:rsidR="00883052" w:rsidRDefault="00D51A0F" w:rsidP="00572BB4">
      <w:pPr>
        <w:pStyle w:val="ListParagraph"/>
        <w:widowControl w:val="0"/>
        <w:numPr>
          <w:ilvl w:val="0"/>
          <w:numId w:val="33"/>
        </w:numPr>
        <w:autoSpaceDE w:val="0"/>
        <w:autoSpaceDN w:val="0"/>
        <w:adjustRightInd w:val="0"/>
        <w:rPr>
          <w:rFonts w:ascii="Arial" w:hAnsi="Arial" w:cs="Calibri"/>
          <w:szCs w:val="29"/>
        </w:rPr>
      </w:pPr>
      <w:r>
        <w:rPr>
          <w:rFonts w:ascii="Arial" w:hAnsi="Arial" w:cs="Calibri"/>
          <w:szCs w:val="29"/>
        </w:rPr>
        <w:t>Feel</w:t>
      </w:r>
      <w:r w:rsidR="00572BB4">
        <w:rPr>
          <w:rFonts w:ascii="Arial" w:hAnsi="Arial" w:cs="Calibri"/>
          <w:szCs w:val="29"/>
        </w:rPr>
        <w:t xml:space="preserve"> </w:t>
      </w:r>
      <w:r w:rsidR="00883052">
        <w:rPr>
          <w:rFonts w:ascii="Arial" w:hAnsi="Arial" w:cs="Calibri"/>
          <w:szCs w:val="29"/>
        </w:rPr>
        <w:tab/>
        <w:t>Facial</w:t>
      </w:r>
      <w:r w:rsidR="00883052">
        <w:rPr>
          <w:rFonts w:ascii="Arial" w:hAnsi="Arial" w:cs="Calibri"/>
          <w:szCs w:val="29"/>
        </w:rPr>
        <w:tab/>
      </w:r>
      <w:r w:rsidR="00883052">
        <w:rPr>
          <w:rFonts w:ascii="Arial" w:hAnsi="Arial" w:cs="Calibri"/>
          <w:szCs w:val="29"/>
        </w:rPr>
        <w:tab/>
      </w:r>
      <w:r w:rsidR="00883052">
        <w:rPr>
          <w:rFonts w:ascii="Arial" w:hAnsi="Arial" w:cs="Calibri"/>
          <w:szCs w:val="29"/>
        </w:rPr>
        <w:tab/>
        <w:t>Facial Expressions</w:t>
      </w:r>
    </w:p>
    <w:p w14:paraId="4B3C45C1" w14:textId="7FDDD21D" w:rsidR="00572BB4" w:rsidRPr="00572BB4" w:rsidRDefault="00572BB4" w:rsidP="00883052">
      <w:pPr>
        <w:pStyle w:val="ListParagraph"/>
        <w:widowControl w:val="0"/>
        <w:autoSpaceDE w:val="0"/>
        <w:autoSpaceDN w:val="0"/>
        <w:adjustRightInd w:val="0"/>
        <w:rPr>
          <w:rFonts w:ascii="Arial" w:hAnsi="Arial" w:cs="Calibri"/>
          <w:szCs w:val="29"/>
        </w:rPr>
      </w:pPr>
      <w:r>
        <w:rPr>
          <w:rFonts w:ascii="Arial" w:hAnsi="Arial" w:cs="Calibri"/>
          <w:szCs w:val="29"/>
        </w:rPr>
        <w:t>a</w:t>
      </w:r>
    </w:p>
    <w:p w14:paraId="3155E034" w14:textId="0BB854C8" w:rsidR="00D51A0F" w:rsidRDefault="00D51A0F" w:rsidP="00572BB4">
      <w:pPr>
        <w:pStyle w:val="ListParagraph"/>
        <w:widowControl w:val="0"/>
        <w:numPr>
          <w:ilvl w:val="0"/>
          <w:numId w:val="33"/>
        </w:numPr>
        <w:autoSpaceDE w:val="0"/>
        <w:autoSpaceDN w:val="0"/>
        <w:adjustRightInd w:val="0"/>
        <w:rPr>
          <w:rFonts w:ascii="Arial" w:hAnsi="Arial" w:cs="Calibri"/>
          <w:szCs w:val="29"/>
        </w:rPr>
      </w:pPr>
      <w:r>
        <w:rPr>
          <w:rFonts w:ascii="Arial" w:hAnsi="Arial" w:cs="Calibri"/>
          <w:szCs w:val="29"/>
        </w:rPr>
        <w:t>Virgin</w:t>
      </w:r>
      <w:r w:rsidR="00883052">
        <w:rPr>
          <w:rFonts w:ascii="Arial" w:hAnsi="Arial" w:cs="Calibri"/>
          <w:szCs w:val="29"/>
        </w:rPr>
        <w:tab/>
        <w:t>Vestibulocochlear</w:t>
      </w:r>
      <w:r w:rsidR="00883052">
        <w:rPr>
          <w:rFonts w:ascii="Arial" w:hAnsi="Arial" w:cs="Calibri"/>
          <w:szCs w:val="29"/>
        </w:rPr>
        <w:tab/>
        <w:t>Balance and equilibrium</w:t>
      </w:r>
    </w:p>
    <w:p w14:paraId="40D97921" w14:textId="6D99769D" w:rsidR="00D51A0F" w:rsidRDefault="00D51A0F" w:rsidP="00572BB4">
      <w:pPr>
        <w:pStyle w:val="ListParagraph"/>
        <w:widowControl w:val="0"/>
        <w:numPr>
          <w:ilvl w:val="0"/>
          <w:numId w:val="33"/>
        </w:numPr>
        <w:autoSpaceDE w:val="0"/>
        <w:autoSpaceDN w:val="0"/>
        <w:adjustRightInd w:val="0"/>
        <w:rPr>
          <w:rFonts w:ascii="Arial" w:hAnsi="Arial" w:cs="Calibri"/>
          <w:szCs w:val="29"/>
        </w:rPr>
      </w:pPr>
      <w:r>
        <w:rPr>
          <w:rFonts w:ascii="Arial" w:hAnsi="Arial" w:cs="Calibri"/>
          <w:szCs w:val="29"/>
        </w:rPr>
        <w:t>Girls</w:t>
      </w:r>
      <w:r w:rsidR="00883052">
        <w:rPr>
          <w:rFonts w:ascii="Arial" w:hAnsi="Arial" w:cs="Calibri"/>
          <w:szCs w:val="29"/>
        </w:rPr>
        <w:tab/>
        <w:t>Glossopharyngeal</w:t>
      </w:r>
      <w:r w:rsidR="00883052">
        <w:rPr>
          <w:rFonts w:ascii="Arial" w:hAnsi="Arial" w:cs="Calibri"/>
          <w:szCs w:val="29"/>
        </w:rPr>
        <w:tab/>
        <w:t>Swallowing and taste buds</w:t>
      </w:r>
      <w:r w:rsidR="00883052">
        <w:rPr>
          <w:rFonts w:ascii="Arial" w:hAnsi="Arial" w:cs="Calibri"/>
          <w:szCs w:val="29"/>
        </w:rPr>
        <w:tab/>
      </w:r>
    </w:p>
    <w:p w14:paraId="077296CE" w14:textId="33684458" w:rsidR="00883052" w:rsidRDefault="00D51A0F" w:rsidP="00572BB4">
      <w:pPr>
        <w:pStyle w:val="ListParagraph"/>
        <w:widowControl w:val="0"/>
        <w:numPr>
          <w:ilvl w:val="0"/>
          <w:numId w:val="33"/>
        </w:numPr>
        <w:autoSpaceDE w:val="0"/>
        <w:autoSpaceDN w:val="0"/>
        <w:adjustRightInd w:val="0"/>
        <w:rPr>
          <w:rFonts w:ascii="Arial" w:hAnsi="Arial" w:cs="Calibri"/>
          <w:szCs w:val="29"/>
        </w:rPr>
      </w:pPr>
      <w:r>
        <w:rPr>
          <w:rFonts w:ascii="Arial" w:hAnsi="Arial" w:cs="Calibri"/>
          <w:szCs w:val="29"/>
        </w:rPr>
        <w:t>Vagina</w:t>
      </w:r>
      <w:r w:rsidR="00883052">
        <w:rPr>
          <w:rFonts w:ascii="Arial" w:hAnsi="Arial" w:cs="Calibri"/>
          <w:szCs w:val="29"/>
        </w:rPr>
        <w:t xml:space="preserve"> Vagus</w:t>
      </w:r>
      <w:r w:rsidR="00883052">
        <w:rPr>
          <w:rFonts w:ascii="Arial" w:hAnsi="Arial" w:cs="Calibri"/>
          <w:szCs w:val="29"/>
        </w:rPr>
        <w:tab/>
      </w:r>
      <w:r w:rsidR="00883052">
        <w:rPr>
          <w:rFonts w:ascii="Arial" w:hAnsi="Arial" w:cs="Calibri"/>
          <w:szCs w:val="29"/>
        </w:rPr>
        <w:tab/>
        <w:t>Impulses to Larynx and Pharynx</w:t>
      </w:r>
    </w:p>
    <w:p w14:paraId="53B523E1" w14:textId="5210066C" w:rsidR="00D51A0F" w:rsidRDefault="00883052" w:rsidP="00883052">
      <w:pPr>
        <w:pStyle w:val="ListParagraph"/>
        <w:widowControl w:val="0"/>
        <w:autoSpaceDE w:val="0"/>
        <w:autoSpaceDN w:val="0"/>
        <w:adjustRightInd w:val="0"/>
        <w:rPr>
          <w:rFonts w:ascii="Arial" w:hAnsi="Arial" w:cs="Calibri"/>
          <w:szCs w:val="29"/>
        </w:rPr>
      </w:pPr>
      <w:r>
        <w:rPr>
          <w:rFonts w:ascii="Arial" w:hAnsi="Arial" w:cs="Calibri"/>
          <w:szCs w:val="29"/>
        </w:rPr>
        <w:t>and</w:t>
      </w:r>
    </w:p>
    <w:p w14:paraId="64CF0D64" w14:textId="3C7B7403" w:rsidR="00D51A0F" w:rsidRDefault="00883052" w:rsidP="00883052">
      <w:pPr>
        <w:pStyle w:val="ListParagraph"/>
        <w:widowControl w:val="0"/>
        <w:numPr>
          <w:ilvl w:val="0"/>
          <w:numId w:val="33"/>
        </w:numPr>
        <w:autoSpaceDE w:val="0"/>
        <w:autoSpaceDN w:val="0"/>
        <w:adjustRightInd w:val="0"/>
        <w:rPr>
          <w:rFonts w:ascii="Arial" w:hAnsi="Arial" w:cs="Calibri"/>
          <w:szCs w:val="29"/>
        </w:rPr>
      </w:pPr>
      <w:r>
        <w:rPr>
          <w:rFonts w:ascii="Arial" w:hAnsi="Arial" w:cs="Calibri"/>
          <w:szCs w:val="29"/>
        </w:rPr>
        <w:t>(Spinal) Turns head side to side via sternomastoid and trapezius</w:t>
      </w:r>
      <w:r>
        <w:rPr>
          <w:rFonts w:ascii="Arial" w:hAnsi="Arial" w:cs="Calibri"/>
          <w:szCs w:val="29"/>
        </w:rPr>
        <w:tab/>
      </w:r>
    </w:p>
    <w:p w14:paraId="7BD2B265" w14:textId="4212BF9B" w:rsidR="00883052" w:rsidRPr="00883052" w:rsidRDefault="00883052" w:rsidP="00883052">
      <w:pPr>
        <w:pStyle w:val="ListParagraph"/>
        <w:widowControl w:val="0"/>
        <w:numPr>
          <w:ilvl w:val="0"/>
          <w:numId w:val="33"/>
        </w:numPr>
        <w:autoSpaceDE w:val="0"/>
        <w:autoSpaceDN w:val="0"/>
        <w:adjustRightInd w:val="0"/>
        <w:rPr>
          <w:rFonts w:ascii="Arial" w:hAnsi="Arial" w:cs="Calibri"/>
          <w:szCs w:val="29"/>
        </w:rPr>
      </w:pPr>
      <w:r>
        <w:rPr>
          <w:rFonts w:ascii="Arial" w:hAnsi="Arial" w:cs="Calibri"/>
          <w:szCs w:val="29"/>
        </w:rPr>
        <w:t xml:space="preserve"> Hair</w:t>
      </w:r>
      <w:r>
        <w:rPr>
          <w:rFonts w:ascii="Arial" w:hAnsi="Arial" w:cs="Calibri"/>
          <w:szCs w:val="29"/>
        </w:rPr>
        <w:tab/>
        <w:t>Hypoglossal</w:t>
      </w:r>
      <w:r>
        <w:rPr>
          <w:rFonts w:ascii="Arial" w:hAnsi="Arial" w:cs="Calibri"/>
          <w:szCs w:val="29"/>
        </w:rPr>
        <w:tab/>
      </w:r>
      <w:r>
        <w:rPr>
          <w:rFonts w:ascii="Arial" w:hAnsi="Arial" w:cs="Calibri"/>
          <w:szCs w:val="29"/>
        </w:rPr>
        <w:tab/>
        <w:t>Tongue Movements</w:t>
      </w:r>
    </w:p>
    <w:p w14:paraId="53C4DC99" w14:textId="77777777" w:rsidR="00E315B1" w:rsidRDefault="00E315B1" w:rsidP="00B6543B">
      <w:pPr>
        <w:pStyle w:val="ListParagraph"/>
        <w:widowControl w:val="0"/>
        <w:autoSpaceDE w:val="0"/>
        <w:autoSpaceDN w:val="0"/>
        <w:adjustRightInd w:val="0"/>
        <w:ind w:left="630"/>
        <w:rPr>
          <w:rFonts w:ascii="Arial" w:hAnsi="Arial" w:cs="Calibri"/>
          <w:szCs w:val="29"/>
        </w:rPr>
      </w:pPr>
    </w:p>
    <w:p w14:paraId="424FC208" w14:textId="1F4C6113" w:rsidR="00E315B1" w:rsidRDefault="009D2F82" w:rsidP="00B6543B">
      <w:pPr>
        <w:pStyle w:val="ListParagraph"/>
        <w:widowControl w:val="0"/>
        <w:autoSpaceDE w:val="0"/>
        <w:autoSpaceDN w:val="0"/>
        <w:adjustRightInd w:val="0"/>
        <w:ind w:left="630"/>
        <w:rPr>
          <w:rFonts w:ascii="Arial" w:hAnsi="Arial" w:cs="Calibri"/>
          <w:szCs w:val="29"/>
        </w:rPr>
      </w:pPr>
      <w:r>
        <w:rPr>
          <w:rFonts w:ascii="Helvetica" w:hAnsi="Helvetica" w:cs="Helvetica"/>
          <w:noProof/>
        </w:rPr>
        <w:drawing>
          <wp:inline distT="0" distB="0" distL="0" distR="0" wp14:anchorId="04031433" wp14:editId="54D8E169">
            <wp:extent cx="3175000" cy="378460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75000" cy="3784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D38EB1" w14:textId="77777777" w:rsidR="00E315B1" w:rsidRDefault="00E315B1" w:rsidP="00B6543B">
      <w:pPr>
        <w:pStyle w:val="ListParagraph"/>
        <w:widowControl w:val="0"/>
        <w:autoSpaceDE w:val="0"/>
        <w:autoSpaceDN w:val="0"/>
        <w:adjustRightInd w:val="0"/>
        <w:ind w:left="630"/>
        <w:rPr>
          <w:rFonts w:ascii="Arial" w:hAnsi="Arial" w:cs="Calibri"/>
          <w:szCs w:val="29"/>
        </w:rPr>
      </w:pPr>
    </w:p>
    <w:p w14:paraId="5D329C0B" w14:textId="398A6CD0" w:rsidR="00E9384A" w:rsidRPr="001E4A68" w:rsidRDefault="00E9384A" w:rsidP="00E9384A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  <w:b/>
          <w:color w:val="FF0000"/>
          <w:sz w:val="40"/>
          <w:szCs w:val="40"/>
          <w:u w:val="single"/>
        </w:rPr>
      </w:pPr>
      <w:r>
        <w:rPr>
          <w:rFonts w:ascii="Arial" w:hAnsi="Arial" w:cs="Arial"/>
          <w:b/>
          <w:color w:val="FF0000"/>
          <w:sz w:val="40"/>
          <w:szCs w:val="40"/>
          <w:u w:val="single"/>
        </w:rPr>
        <w:t>Mental Status</w:t>
      </w:r>
    </w:p>
    <w:p w14:paraId="473F0777" w14:textId="77777777" w:rsidR="00E620BA" w:rsidRDefault="00E620BA" w:rsidP="00E9384A">
      <w:pPr>
        <w:pStyle w:val="ListParagraph"/>
        <w:widowControl w:val="0"/>
        <w:numPr>
          <w:ilvl w:val="0"/>
          <w:numId w:val="29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Patients posture is erect</w:t>
      </w:r>
    </w:p>
    <w:p w14:paraId="35DF0A50" w14:textId="77777777" w:rsidR="00E620BA" w:rsidRDefault="00E620BA" w:rsidP="00E9384A">
      <w:pPr>
        <w:pStyle w:val="ListParagraph"/>
        <w:widowControl w:val="0"/>
        <w:numPr>
          <w:ilvl w:val="0"/>
          <w:numId w:val="29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Patients movements are voluntary</w:t>
      </w:r>
    </w:p>
    <w:p w14:paraId="1015409C" w14:textId="77777777" w:rsidR="00E620BA" w:rsidRDefault="00E620BA" w:rsidP="00E9384A">
      <w:pPr>
        <w:pStyle w:val="ListParagraph"/>
        <w:widowControl w:val="0"/>
        <w:numPr>
          <w:ilvl w:val="0"/>
          <w:numId w:val="29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Good Hygiene</w:t>
      </w:r>
    </w:p>
    <w:p w14:paraId="6428FB0F" w14:textId="77777777" w:rsidR="00E620BA" w:rsidRDefault="00E620BA" w:rsidP="00E9384A">
      <w:pPr>
        <w:pStyle w:val="ListParagraph"/>
        <w:widowControl w:val="0"/>
        <w:numPr>
          <w:ilvl w:val="0"/>
          <w:numId w:val="29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Patient dressing is appropriate</w:t>
      </w:r>
    </w:p>
    <w:p w14:paraId="79994382" w14:textId="5BA8A3CE" w:rsidR="00E9384A" w:rsidRDefault="00E9384A" w:rsidP="00E9384A">
      <w:pPr>
        <w:pStyle w:val="ListParagraph"/>
        <w:widowControl w:val="0"/>
        <w:numPr>
          <w:ilvl w:val="0"/>
          <w:numId w:val="29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E620BA">
        <w:rPr>
          <w:rFonts w:ascii="Arial" w:hAnsi="Arial" w:cs="Arial"/>
        </w:rPr>
        <w:t>Patient is alert and oriented x3 (person, place and time)</w:t>
      </w:r>
    </w:p>
    <w:p w14:paraId="43B4C0B2" w14:textId="2911C32B" w:rsidR="00235C24" w:rsidRDefault="00D41351" w:rsidP="00235C24">
      <w:pPr>
        <w:pStyle w:val="ListParagraph"/>
        <w:widowControl w:val="0"/>
        <w:numPr>
          <w:ilvl w:val="0"/>
          <w:numId w:val="29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Give patient some directions such as crumble a paper to see if he/she is able to follow directions.</w:t>
      </w:r>
    </w:p>
    <w:p w14:paraId="6E506F14" w14:textId="67EAA89E" w:rsidR="00235C24" w:rsidRDefault="00235C24" w:rsidP="00235C24">
      <w:pPr>
        <w:pStyle w:val="ListParagraph"/>
        <w:widowControl w:val="0"/>
        <w:numPr>
          <w:ilvl w:val="0"/>
          <w:numId w:val="29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Give patient 4 unrelated words and have them repeat to assess for memory</w:t>
      </w:r>
    </w:p>
    <w:p w14:paraId="75E8329D" w14:textId="15D52D58" w:rsidR="00235C24" w:rsidRDefault="00235C24" w:rsidP="00235C24">
      <w:pPr>
        <w:pStyle w:val="ListParagraph"/>
        <w:widowControl w:val="0"/>
        <w:numPr>
          <w:ilvl w:val="0"/>
          <w:numId w:val="29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Assess for suicidal thoughts. Do they have a plan?</w:t>
      </w:r>
    </w:p>
    <w:p w14:paraId="1695C347" w14:textId="77777777" w:rsidR="00285D39" w:rsidRDefault="00285D39" w:rsidP="00235C24">
      <w:pPr>
        <w:widowControl w:val="0"/>
        <w:autoSpaceDE w:val="0"/>
        <w:autoSpaceDN w:val="0"/>
        <w:adjustRightInd w:val="0"/>
        <w:rPr>
          <w:rFonts w:ascii="Arial" w:hAnsi="Arial" w:cs="Arial"/>
          <w:b/>
          <w:szCs w:val="30"/>
        </w:rPr>
      </w:pPr>
    </w:p>
    <w:p w14:paraId="116D71AF" w14:textId="77777777" w:rsidR="007B7CF4" w:rsidRDefault="007B7CF4" w:rsidP="007B7CF4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  <w:b/>
          <w:color w:val="FF0000"/>
          <w:sz w:val="40"/>
          <w:szCs w:val="40"/>
          <w:u w:val="single"/>
        </w:rPr>
      </w:pPr>
      <w:r>
        <w:rPr>
          <w:rFonts w:ascii="Arial" w:hAnsi="Arial" w:cs="Arial"/>
          <w:b/>
          <w:color w:val="FF0000"/>
          <w:sz w:val="40"/>
          <w:szCs w:val="40"/>
          <w:u w:val="single"/>
        </w:rPr>
        <w:t>Neuro</w:t>
      </w:r>
    </w:p>
    <w:p w14:paraId="645ACF6A" w14:textId="429962BB" w:rsidR="007F55E4" w:rsidRDefault="007F55E4" w:rsidP="007B7CF4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Assess gait and balance by having patient walk towards you, if able to walk.</w:t>
      </w:r>
      <w:r w:rsidR="00AC567A">
        <w:rPr>
          <w:rFonts w:ascii="Arial" w:hAnsi="Arial" w:cs="Arial"/>
        </w:rPr>
        <w:t xml:space="preserve">  “</w:t>
      </w:r>
      <w:r w:rsidR="00AC567A" w:rsidRPr="009139CA">
        <w:rPr>
          <w:rFonts w:ascii="Arial" w:hAnsi="Arial" w:cs="Calibri"/>
          <w:b/>
          <w:szCs w:val="29"/>
        </w:rPr>
        <w:t>NOTE:</w:t>
      </w:r>
      <w:r w:rsidR="00AC567A" w:rsidRPr="009139CA">
        <w:rPr>
          <w:rFonts w:ascii="Arial" w:hAnsi="Arial" w:cs="Calibri"/>
          <w:szCs w:val="29"/>
        </w:rPr>
        <w:t xml:space="preserve"> Gait</w:t>
      </w:r>
      <w:r w:rsidR="00AC567A">
        <w:rPr>
          <w:rFonts w:ascii="Arial" w:hAnsi="Arial" w:cs="Calibri"/>
          <w:szCs w:val="29"/>
        </w:rPr>
        <w:t xml:space="preserve"> and balance are smooth, rhythmic, and effortless with an opposing arm swing.”</w:t>
      </w:r>
    </w:p>
    <w:p w14:paraId="0AD3F63E" w14:textId="44E5F456" w:rsidR="007F55E4" w:rsidRDefault="00CA6D16" w:rsidP="007F55E4">
      <w:pPr>
        <w:pStyle w:val="ListParagraph"/>
        <w:widowControl w:val="0"/>
        <w:numPr>
          <w:ilvl w:val="0"/>
          <w:numId w:val="30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Perform Romberg test</w:t>
      </w:r>
    </w:p>
    <w:p w14:paraId="4D745B7A" w14:textId="77616E86" w:rsidR="00F33B51" w:rsidRDefault="00C80F5B" w:rsidP="00F33B51">
      <w:pPr>
        <w:pStyle w:val="ListParagraph"/>
        <w:widowControl w:val="0"/>
        <w:numPr>
          <w:ilvl w:val="0"/>
          <w:numId w:val="30"/>
        </w:numPr>
        <w:tabs>
          <w:tab w:val="left" w:pos="1660"/>
          <w:tab w:val="left" w:pos="2160"/>
        </w:tabs>
        <w:autoSpaceDE w:val="0"/>
        <w:autoSpaceDN w:val="0"/>
        <w:adjustRightInd w:val="0"/>
        <w:rPr>
          <w:rFonts w:ascii="Arial" w:hAnsi="Arial" w:cs="Calibri"/>
          <w:szCs w:val="29"/>
        </w:rPr>
      </w:pPr>
      <w:r w:rsidRPr="00C80F5B">
        <w:rPr>
          <w:rFonts w:ascii="Arial" w:hAnsi="Arial" w:cs="Calibri"/>
          <w:szCs w:val="29"/>
        </w:rPr>
        <w:t>Have the patient sitting down and tell them “can you flip your hands on your knees like this (demonstrate- pat knees with both hands, lift up, turn hands over and pat the knees with the back of your h</w:t>
      </w:r>
      <w:r w:rsidR="00122F67">
        <w:rPr>
          <w:rFonts w:ascii="Arial" w:hAnsi="Arial" w:cs="Calibri"/>
          <w:szCs w:val="29"/>
        </w:rPr>
        <w:t>ands (supination and pronation)</w:t>
      </w:r>
      <w:r w:rsidRPr="00C80F5B">
        <w:rPr>
          <w:rFonts w:ascii="Arial" w:hAnsi="Arial" w:cs="Calibri"/>
          <w:szCs w:val="29"/>
        </w:rPr>
        <w:t xml:space="preserve">. </w:t>
      </w:r>
    </w:p>
    <w:p w14:paraId="12E93D74" w14:textId="3615FB9F" w:rsidR="00C80F5B" w:rsidRDefault="00F33B51" w:rsidP="00F33B51">
      <w:pPr>
        <w:pStyle w:val="ListParagraph"/>
        <w:widowControl w:val="0"/>
        <w:numPr>
          <w:ilvl w:val="1"/>
          <w:numId w:val="30"/>
        </w:numPr>
        <w:tabs>
          <w:tab w:val="left" w:pos="1660"/>
          <w:tab w:val="left" w:pos="2160"/>
        </w:tabs>
        <w:autoSpaceDE w:val="0"/>
        <w:autoSpaceDN w:val="0"/>
        <w:adjustRightInd w:val="0"/>
        <w:rPr>
          <w:rFonts w:ascii="Arial" w:hAnsi="Arial" w:cs="Calibri"/>
          <w:szCs w:val="29"/>
        </w:rPr>
      </w:pPr>
      <w:r>
        <w:rPr>
          <w:rFonts w:ascii="Arial" w:hAnsi="Arial" w:cs="Calibri"/>
          <w:szCs w:val="29"/>
        </w:rPr>
        <w:t>“</w:t>
      </w:r>
      <w:r w:rsidR="00C80F5B" w:rsidRPr="00F33B51">
        <w:rPr>
          <w:rFonts w:ascii="Arial" w:hAnsi="Arial" w:cs="Calibri"/>
          <w:szCs w:val="29"/>
        </w:rPr>
        <w:t>Fine motor function intact.</w:t>
      </w:r>
      <w:r>
        <w:rPr>
          <w:rFonts w:ascii="Arial" w:hAnsi="Arial" w:cs="Calibri"/>
          <w:szCs w:val="29"/>
        </w:rPr>
        <w:t>”</w:t>
      </w:r>
    </w:p>
    <w:p w14:paraId="23C05062" w14:textId="46108668" w:rsidR="00D042FA" w:rsidRDefault="00D042FA" w:rsidP="00D042FA">
      <w:pPr>
        <w:pStyle w:val="ListParagraph"/>
        <w:widowControl w:val="0"/>
        <w:numPr>
          <w:ilvl w:val="0"/>
          <w:numId w:val="30"/>
        </w:numPr>
        <w:tabs>
          <w:tab w:val="left" w:pos="1660"/>
          <w:tab w:val="left" w:pos="2160"/>
        </w:tabs>
        <w:autoSpaceDE w:val="0"/>
        <w:autoSpaceDN w:val="0"/>
        <w:adjustRightInd w:val="0"/>
        <w:rPr>
          <w:rFonts w:ascii="Arial" w:hAnsi="Arial" w:cs="Calibri"/>
          <w:szCs w:val="29"/>
        </w:rPr>
      </w:pPr>
      <w:r>
        <w:rPr>
          <w:rFonts w:ascii="Arial" w:hAnsi="Arial" w:cs="Calibri"/>
          <w:szCs w:val="29"/>
        </w:rPr>
        <w:t>Test for light pain/touch</w:t>
      </w:r>
    </w:p>
    <w:p w14:paraId="06274EA1" w14:textId="77777777" w:rsidR="00D76A57" w:rsidRDefault="00D76A57" w:rsidP="00D76A57">
      <w:pPr>
        <w:pStyle w:val="ListParagraph"/>
        <w:widowControl w:val="0"/>
        <w:numPr>
          <w:ilvl w:val="0"/>
          <w:numId w:val="30"/>
        </w:numPr>
        <w:tabs>
          <w:tab w:val="left" w:pos="1660"/>
          <w:tab w:val="left" w:pos="2160"/>
        </w:tabs>
        <w:autoSpaceDE w:val="0"/>
        <w:autoSpaceDN w:val="0"/>
        <w:adjustRightInd w:val="0"/>
        <w:rPr>
          <w:rFonts w:ascii="Arial" w:hAnsi="Arial" w:cs="Calibri"/>
          <w:szCs w:val="29"/>
        </w:rPr>
      </w:pPr>
      <w:r>
        <w:rPr>
          <w:rFonts w:ascii="Arial" w:hAnsi="Arial" w:cs="Calibri"/>
          <w:szCs w:val="29"/>
        </w:rPr>
        <w:t xml:space="preserve">Test for </w:t>
      </w:r>
      <w:r w:rsidRPr="00D76A57">
        <w:rPr>
          <w:rFonts w:ascii="Arial" w:hAnsi="Arial" w:cs="Calibri"/>
          <w:b/>
          <w:szCs w:val="29"/>
        </w:rPr>
        <w:t>Stereognosis</w:t>
      </w:r>
      <w:r>
        <w:rPr>
          <w:rFonts w:ascii="Arial" w:hAnsi="Arial" w:cs="Calibri"/>
          <w:szCs w:val="29"/>
        </w:rPr>
        <w:t xml:space="preserve"> </w:t>
      </w:r>
    </w:p>
    <w:p w14:paraId="288DE64B" w14:textId="3626E281" w:rsidR="00D76A57" w:rsidRDefault="00D76A57" w:rsidP="00D76A57">
      <w:pPr>
        <w:pStyle w:val="ListParagraph"/>
        <w:widowControl w:val="0"/>
        <w:numPr>
          <w:ilvl w:val="1"/>
          <w:numId w:val="30"/>
        </w:numPr>
        <w:tabs>
          <w:tab w:val="left" w:pos="1660"/>
          <w:tab w:val="left" w:pos="2160"/>
        </w:tabs>
        <w:autoSpaceDE w:val="0"/>
        <w:autoSpaceDN w:val="0"/>
        <w:adjustRightInd w:val="0"/>
        <w:rPr>
          <w:rFonts w:ascii="Arial" w:hAnsi="Arial" w:cs="Calibri"/>
          <w:szCs w:val="29"/>
        </w:rPr>
      </w:pPr>
      <w:r w:rsidRPr="00D76A57">
        <w:rPr>
          <w:rFonts w:ascii="Arial" w:hAnsi="Arial" w:cs="Calibri"/>
          <w:szCs w:val="29"/>
        </w:rPr>
        <w:t xml:space="preserve">w/ </w:t>
      </w:r>
      <w:r>
        <w:rPr>
          <w:rFonts w:ascii="Arial" w:hAnsi="Arial" w:cs="Calibri"/>
          <w:szCs w:val="29"/>
        </w:rPr>
        <w:t>the patients</w:t>
      </w:r>
      <w:r w:rsidRPr="00D76A57">
        <w:rPr>
          <w:rFonts w:ascii="Arial" w:hAnsi="Arial" w:cs="Calibri"/>
          <w:szCs w:val="29"/>
        </w:rPr>
        <w:t xml:space="preserve"> eyes closed, place familiar object (paperclip) in </w:t>
      </w:r>
      <w:r>
        <w:rPr>
          <w:rFonts w:ascii="Arial" w:hAnsi="Arial" w:cs="Calibri"/>
          <w:szCs w:val="29"/>
        </w:rPr>
        <w:t>patients</w:t>
      </w:r>
      <w:r w:rsidRPr="00D76A57">
        <w:rPr>
          <w:rFonts w:ascii="Arial" w:hAnsi="Arial" w:cs="Calibri"/>
          <w:szCs w:val="29"/>
        </w:rPr>
        <w:t xml:space="preserve"> hand. Please tell me what you think it is. </w:t>
      </w:r>
    </w:p>
    <w:p w14:paraId="77408A55" w14:textId="77777777" w:rsidR="00D76A57" w:rsidRDefault="00D76A57" w:rsidP="00D76A57">
      <w:pPr>
        <w:pStyle w:val="ListParagraph"/>
        <w:widowControl w:val="0"/>
        <w:numPr>
          <w:ilvl w:val="0"/>
          <w:numId w:val="30"/>
        </w:numPr>
        <w:tabs>
          <w:tab w:val="left" w:pos="1660"/>
          <w:tab w:val="left" w:pos="2160"/>
        </w:tabs>
        <w:autoSpaceDE w:val="0"/>
        <w:autoSpaceDN w:val="0"/>
        <w:adjustRightInd w:val="0"/>
        <w:rPr>
          <w:rFonts w:ascii="Arial" w:hAnsi="Arial" w:cs="Calibri"/>
          <w:szCs w:val="29"/>
        </w:rPr>
      </w:pPr>
      <w:r>
        <w:rPr>
          <w:rFonts w:ascii="Arial" w:hAnsi="Arial" w:cs="Calibri"/>
          <w:szCs w:val="29"/>
        </w:rPr>
        <w:t>Test for Grapgesthesia</w:t>
      </w:r>
    </w:p>
    <w:p w14:paraId="5571D630" w14:textId="6DC2CC03" w:rsidR="007F55E4" w:rsidRDefault="00D76A57" w:rsidP="001E1B07">
      <w:pPr>
        <w:pStyle w:val="ListParagraph"/>
        <w:widowControl w:val="0"/>
        <w:numPr>
          <w:ilvl w:val="1"/>
          <w:numId w:val="30"/>
        </w:numPr>
        <w:tabs>
          <w:tab w:val="left" w:pos="1660"/>
          <w:tab w:val="left" w:pos="2160"/>
        </w:tabs>
        <w:autoSpaceDE w:val="0"/>
        <w:autoSpaceDN w:val="0"/>
        <w:adjustRightInd w:val="0"/>
        <w:rPr>
          <w:rFonts w:ascii="Arial" w:hAnsi="Arial" w:cs="Calibri"/>
          <w:szCs w:val="29"/>
        </w:rPr>
      </w:pPr>
      <w:r w:rsidRPr="00D76A57">
        <w:rPr>
          <w:rFonts w:ascii="Arial" w:hAnsi="Arial" w:cs="Calibri"/>
          <w:szCs w:val="29"/>
        </w:rPr>
        <w:t xml:space="preserve">w/ </w:t>
      </w:r>
      <w:r>
        <w:rPr>
          <w:rFonts w:ascii="Arial" w:hAnsi="Arial" w:cs="Calibri"/>
          <w:szCs w:val="29"/>
        </w:rPr>
        <w:t>patients</w:t>
      </w:r>
      <w:r w:rsidRPr="00D76A57">
        <w:rPr>
          <w:rFonts w:ascii="Arial" w:hAnsi="Arial" w:cs="Calibri"/>
          <w:szCs w:val="29"/>
        </w:rPr>
        <w:t xml:space="preserve"> eyes closed, trace the number 8 w/ end of the percussion hammer on the middle of</w:t>
      </w:r>
      <w:r>
        <w:rPr>
          <w:rFonts w:ascii="Arial" w:hAnsi="Arial" w:cs="Calibri"/>
          <w:szCs w:val="29"/>
        </w:rPr>
        <w:t xml:space="preserve"> patients</w:t>
      </w:r>
      <w:r w:rsidRPr="00D76A57">
        <w:rPr>
          <w:rFonts w:ascii="Arial" w:hAnsi="Arial" w:cs="Calibri"/>
          <w:szCs w:val="29"/>
        </w:rPr>
        <w:t xml:space="preserve"> hand.  </w:t>
      </w:r>
      <w:r>
        <w:rPr>
          <w:rFonts w:ascii="Arial" w:hAnsi="Arial" w:cs="Calibri"/>
          <w:szCs w:val="29"/>
        </w:rPr>
        <w:t>Patient</w:t>
      </w:r>
      <w:r w:rsidRPr="00D76A57">
        <w:rPr>
          <w:rFonts w:ascii="Arial" w:hAnsi="Arial" w:cs="Calibri"/>
          <w:szCs w:val="29"/>
        </w:rPr>
        <w:t xml:space="preserve"> should tell say number</w:t>
      </w:r>
      <w:r>
        <w:rPr>
          <w:rFonts w:ascii="Arial" w:hAnsi="Arial" w:cs="Calibri"/>
          <w:szCs w:val="29"/>
        </w:rPr>
        <w:t xml:space="preserve"> 8.</w:t>
      </w:r>
    </w:p>
    <w:p w14:paraId="20120C0F" w14:textId="77777777" w:rsidR="00871B25" w:rsidRDefault="00871B25" w:rsidP="00871B25">
      <w:pPr>
        <w:pStyle w:val="ListParagraph"/>
        <w:widowControl w:val="0"/>
        <w:tabs>
          <w:tab w:val="left" w:pos="1660"/>
          <w:tab w:val="left" w:pos="2160"/>
        </w:tabs>
        <w:autoSpaceDE w:val="0"/>
        <w:autoSpaceDN w:val="0"/>
        <w:adjustRightInd w:val="0"/>
        <w:ind w:left="1440"/>
        <w:rPr>
          <w:rFonts w:ascii="Arial" w:hAnsi="Arial" w:cs="Calibri"/>
          <w:szCs w:val="29"/>
        </w:rPr>
      </w:pPr>
    </w:p>
    <w:p w14:paraId="23DFBF13" w14:textId="12D892B6" w:rsidR="00D15C8A" w:rsidRDefault="00D15C8A" w:rsidP="00D15C8A">
      <w:pPr>
        <w:widowControl w:val="0"/>
        <w:tabs>
          <w:tab w:val="left" w:pos="1660"/>
          <w:tab w:val="left" w:pos="2160"/>
        </w:tabs>
        <w:autoSpaceDE w:val="0"/>
        <w:autoSpaceDN w:val="0"/>
        <w:adjustRightInd w:val="0"/>
        <w:rPr>
          <w:rFonts w:ascii="Arial" w:hAnsi="Arial" w:cs="Calibri"/>
          <w:b/>
          <w:szCs w:val="29"/>
        </w:rPr>
      </w:pPr>
      <w:r w:rsidRPr="00D15C8A">
        <w:rPr>
          <w:rFonts w:ascii="Arial" w:hAnsi="Arial" w:cs="Calibri"/>
          <w:b/>
          <w:szCs w:val="29"/>
        </w:rPr>
        <w:t>“Spinothalamic tract in tack as well as sensory function light touch and pain is intact. “</w:t>
      </w:r>
      <w:r w:rsidRPr="00D15C8A">
        <w:rPr>
          <w:rFonts w:ascii="Arial" w:hAnsi="Arial" w:cs="Calibri"/>
          <w:b/>
          <w:szCs w:val="29"/>
        </w:rPr>
        <w:br/>
      </w:r>
    </w:p>
    <w:p w14:paraId="080F7F95" w14:textId="54109D5F" w:rsidR="005C4BDB" w:rsidRPr="00636813" w:rsidRDefault="000A0836" w:rsidP="000A0836">
      <w:pPr>
        <w:pStyle w:val="ListParagraph"/>
        <w:widowControl w:val="0"/>
        <w:numPr>
          <w:ilvl w:val="0"/>
          <w:numId w:val="31"/>
        </w:numPr>
        <w:tabs>
          <w:tab w:val="left" w:pos="1660"/>
          <w:tab w:val="left" w:pos="2160"/>
        </w:tabs>
        <w:autoSpaceDE w:val="0"/>
        <w:autoSpaceDN w:val="0"/>
        <w:adjustRightInd w:val="0"/>
        <w:rPr>
          <w:rFonts w:ascii="Arial" w:hAnsi="Arial" w:cs="Calibri"/>
          <w:b/>
          <w:szCs w:val="29"/>
        </w:rPr>
      </w:pPr>
      <w:r>
        <w:rPr>
          <w:rFonts w:ascii="Arial" w:hAnsi="Arial" w:cs="Calibri"/>
          <w:szCs w:val="29"/>
        </w:rPr>
        <w:t>Have patient touch their nose and then touch your finger</w:t>
      </w:r>
    </w:p>
    <w:p w14:paraId="14CC2925" w14:textId="7753306D" w:rsidR="00636813" w:rsidRPr="00D15C8A" w:rsidRDefault="00636813" w:rsidP="000A0836">
      <w:pPr>
        <w:pStyle w:val="ListParagraph"/>
        <w:widowControl w:val="0"/>
        <w:numPr>
          <w:ilvl w:val="0"/>
          <w:numId w:val="31"/>
        </w:numPr>
        <w:tabs>
          <w:tab w:val="left" w:pos="1660"/>
          <w:tab w:val="left" w:pos="2160"/>
        </w:tabs>
        <w:autoSpaceDE w:val="0"/>
        <w:autoSpaceDN w:val="0"/>
        <w:adjustRightInd w:val="0"/>
        <w:rPr>
          <w:rFonts w:ascii="Arial" w:hAnsi="Arial" w:cs="Calibri"/>
          <w:b/>
          <w:szCs w:val="29"/>
        </w:rPr>
      </w:pPr>
      <w:r w:rsidRPr="00CA5DAA">
        <w:rPr>
          <w:rFonts w:ascii="Arial" w:hAnsi="Arial" w:cs="Calibri"/>
          <w:b/>
          <w:szCs w:val="29"/>
        </w:rPr>
        <w:t>Plantar Reflex:</w:t>
      </w:r>
      <w:r w:rsidRPr="00CA5DAA">
        <w:rPr>
          <w:rFonts w:ascii="Arial" w:hAnsi="Arial" w:cs="Calibri"/>
          <w:szCs w:val="29"/>
        </w:rPr>
        <w:t xml:space="preserve"> W/ percussion hammer draw a light stroke up the lateral side of the sole of the foot and inward across the ball of the foot (like an upside-down J). A normal response is plantar flexion of all toes and inversion and flexion of the forefoot. </w:t>
      </w:r>
      <w:r w:rsidRPr="00CA5DAA">
        <w:rPr>
          <w:rFonts w:ascii="Arial" w:hAnsi="Arial" w:cs="Calibri"/>
          <w:b/>
          <w:szCs w:val="29"/>
        </w:rPr>
        <w:t>NOTE:</w:t>
      </w:r>
      <w:r w:rsidRPr="00CA5DAA">
        <w:rPr>
          <w:rFonts w:ascii="Arial" w:hAnsi="Arial" w:cs="Calibri"/>
          <w:szCs w:val="29"/>
        </w:rPr>
        <w:t xml:space="preserve"> negative Babinski sign </w:t>
      </w:r>
      <w:r w:rsidRPr="00CA5DAA">
        <w:rPr>
          <w:rFonts w:ascii="Arial" w:hAnsi="Arial" w:cs="Calibri"/>
          <w:szCs w:val="29"/>
        </w:rPr>
        <w:br/>
      </w:r>
    </w:p>
    <w:p w14:paraId="33418E42" w14:textId="05CBCBD1" w:rsidR="00204172" w:rsidRDefault="00EF6D14" w:rsidP="00703578">
      <w:pPr>
        <w:widowControl w:val="0"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Helvetica" w:hAnsi="Helvetica" w:cs="Helvetica"/>
          <w:noProof/>
        </w:rPr>
        <w:lastRenderedPageBreak/>
        <w:drawing>
          <wp:inline distT="0" distB="0" distL="0" distR="0" wp14:anchorId="05D8855F" wp14:editId="7FEB26A8">
            <wp:extent cx="3032462" cy="2272852"/>
            <wp:effectExtent l="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37186" cy="22763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05D3A5" w14:textId="77777777" w:rsidR="00D4344D" w:rsidRPr="001B4BBB" w:rsidRDefault="00D4344D" w:rsidP="009274FC">
      <w:pPr>
        <w:widowControl w:val="0"/>
        <w:autoSpaceDE w:val="0"/>
        <w:autoSpaceDN w:val="0"/>
        <w:adjustRightInd w:val="0"/>
        <w:rPr>
          <w:rFonts w:ascii="Arial" w:hAnsi="Arial"/>
        </w:rPr>
      </w:pPr>
    </w:p>
    <w:sectPr w:rsidR="00D4344D" w:rsidRPr="001B4BBB" w:rsidSect="00D4344D">
      <w:pgSz w:w="12240" w:h="15840"/>
      <w:pgMar w:top="1440" w:right="1800" w:bottom="1440" w:left="18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roma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Helvetica">
    <w:panose1 w:val="00000000000000000000"/>
    <w:charset w:val="00"/>
    <w:family w:val="swiss"/>
    <w:pitch w:val="variable"/>
    <w:sig w:usb0="E00002FF" w:usb1="5000785B" w:usb2="00000000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hybridMultilevel"/>
    <w:tmpl w:val="E3303784"/>
    <w:lvl w:ilvl="0" w:tplc="2C760EB2">
      <w:start w:val="1"/>
      <w:numFmt w:val="decimal"/>
      <w:lvlText w:val="%1."/>
      <w:lvlJc w:val="left"/>
      <w:pPr>
        <w:ind w:left="580" w:hanging="360"/>
      </w:pPr>
      <w:rPr>
        <w:rFonts w:ascii="Arial" w:eastAsiaTheme="minorHAnsi" w:hAnsi="Arial" w:cs="Arial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0409000B">
      <w:start w:val="1"/>
      <w:numFmt w:val="bullet"/>
      <w:lvlText w:val=""/>
      <w:lvlJc w:val="left"/>
      <w:pPr>
        <w:ind w:left="580" w:hanging="360"/>
      </w:pPr>
      <w:rPr>
        <w:rFonts w:ascii="Wingdings" w:hAnsi="Wingdings" w:hint="default"/>
      </w:rPr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0000007"/>
    <w:multiLevelType w:val="hybridMultilevel"/>
    <w:tmpl w:val="E7AEC55C"/>
    <w:lvl w:ilvl="0" w:tplc="00000259">
      <w:start w:val="1"/>
      <w:numFmt w:val="decimal"/>
      <w:lvlText w:val="%1"/>
      <w:lvlJc w:val="left"/>
      <w:pPr>
        <w:ind w:left="720" w:hanging="360"/>
      </w:pPr>
    </w:lvl>
    <w:lvl w:ilvl="1" w:tplc="0000025A">
      <w:start w:val="1"/>
      <w:numFmt w:val="lowerLetter"/>
      <w:lvlText w:val="%2"/>
      <w:lvlJc w:val="left"/>
      <w:pPr>
        <w:ind w:left="1440" w:hanging="360"/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012D5499"/>
    <w:multiLevelType w:val="hybridMultilevel"/>
    <w:tmpl w:val="EB1ACB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1321590"/>
    <w:multiLevelType w:val="hybridMultilevel"/>
    <w:tmpl w:val="EB1ACB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B3D6384"/>
    <w:multiLevelType w:val="hybridMultilevel"/>
    <w:tmpl w:val="EB1ACB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E14554B"/>
    <w:multiLevelType w:val="hybridMultilevel"/>
    <w:tmpl w:val="EB1ACB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9920BE"/>
    <w:multiLevelType w:val="hybridMultilevel"/>
    <w:tmpl w:val="C7269B0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24F2622"/>
    <w:multiLevelType w:val="hybridMultilevel"/>
    <w:tmpl w:val="02DE6658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7182713"/>
    <w:multiLevelType w:val="hybridMultilevel"/>
    <w:tmpl w:val="8F787230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8E7161B"/>
    <w:multiLevelType w:val="hybridMultilevel"/>
    <w:tmpl w:val="667ACD36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9B02E0E"/>
    <w:multiLevelType w:val="hybridMultilevel"/>
    <w:tmpl w:val="88E8BE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BF967EF"/>
    <w:multiLevelType w:val="hybridMultilevel"/>
    <w:tmpl w:val="6AA0F704"/>
    <w:lvl w:ilvl="0" w:tplc="8638A056">
      <w:start w:val="23"/>
      <w:numFmt w:val="decimal"/>
      <w:lvlText w:val="%1."/>
      <w:lvlJc w:val="left"/>
      <w:pPr>
        <w:ind w:left="720" w:hanging="360"/>
      </w:pPr>
      <w:rPr>
        <w:rFonts w:cs="Calibri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FA70CFC"/>
    <w:multiLevelType w:val="hybridMultilevel"/>
    <w:tmpl w:val="338CC9A2"/>
    <w:lvl w:ilvl="0" w:tplc="0409000F">
      <w:start w:val="4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5805B53"/>
    <w:multiLevelType w:val="hybridMultilevel"/>
    <w:tmpl w:val="0582C1E6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86E3EDE"/>
    <w:multiLevelType w:val="hybridMultilevel"/>
    <w:tmpl w:val="27AA17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A80231D"/>
    <w:multiLevelType w:val="hybridMultilevel"/>
    <w:tmpl w:val="B33CA8A8"/>
    <w:lvl w:ilvl="0" w:tplc="AEBCE5FC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2DA2653F"/>
    <w:multiLevelType w:val="hybridMultilevel"/>
    <w:tmpl w:val="42BCA4F4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45E2532"/>
    <w:multiLevelType w:val="hybridMultilevel"/>
    <w:tmpl w:val="EB1ACB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E0080B"/>
    <w:multiLevelType w:val="hybridMultilevel"/>
    <w:tmpl w:val="EB1ACB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CEC67BA"/>
    <w:multiLevelType w:val="hybridMultilevel"/>
    <w:tmpl w:val="0A9A150C"/>
    <w:lvl w:ilvl="0" w:tplc="0409000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DAC4E81"/>
    <w:multiLevelType w:val="hybridMultilevel"/>
    <w:tmpl w:val="19649906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DDD2026"/>
    <w:multiLevelType w:val="hybridMultilevel"/>
    <w:tmpl w:val="858CE026"/>
    <w:lvl w:ilvl="0" w:tplc="259E7FA6">
      <w:start w:val="19"/>
      <w:numFmt w:val="decimal"/>
      <w:lvlText w:val="%1."/>
      <w:lvlJc w:val="left"/>
      <w:pPr>
        <w:ind w:left="1080" w:hanging="360"/>
      </w:pPr>
      <w:rPr>
        <w:rFonts w:cs="Calibri" w:hint="default"/>
        <w:b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5EA405F0"/>
    <w:multiLevelType w:val="hybridMultilevel"/>
    <w:tmpl w:val="B99E9AB8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1315FC0"/>
    <w:multiLevelType w:val="hybridMultilevel"/>
    <w:tmpl w:val="1448674C"/>
    <w:lvl w:ilvl="0" w:tplc="0409000B">
      <w:start w:val="1"/>
      <w:numFmt w:val="bullet"/>
      <w:lvlText w:val=""/>
      <w:lvlJc w:val="left"/>
      <w:pPr>
        <w:ind w:left="63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24">
    <w:nsid w:val="633C4C3D"/>
    <w:multiLevelType w:val="hybridMultilevel"/>
    <w:tmpl w:val="179E716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3B139E4"/>
    <w:multiLevelType w:val="hybridMultilevel"/>
    <w:tmpl w:val="0ABAE314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>
    <w:nsid w:val="65CD297A"/>
    <w:multiLevelType w:val="hybridMultilevel"/>
    <w:tmpl w:val="EB1ACB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A88351B"/>
    <w:multiLevelType w:val="hybridMultilevel"/>
    <w:tmpl w:val="6AF00C50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E283217"/>
    <w:multiLevelType w:val="hybridMultilevel"/>
    <w:tmpl w:val="EB1ACB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E92334A"/>
    <w:multiLevelType w:val="hybridMultilevel"/>
    <w:tmpl w:val="BCC2CD32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E9E057B"/>
    <w:multiLevelType w:val="hybridMultilevel"/>
    <w:tmpl w:val="D90E6C3A"/>
    <w:lvl w:ilvl="0" w:tplc="0409000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9C132DC"/>
    <w:multiLevelType w:val="hybridMultilevel"/>
    <w:tmpl w:val="FCE206F0"/>
    <w:lvl w:ilvl="0" w:tplc="755A9CA6">
      <w:start w:val="22"/>
      <w:numFmt w:val="decimal"/>
      <w:lvlText w:val="%1."/>
      <w:lvlJc w:val="left"/>
      <w:pPr>
        <w:ind w:left="720" w:hanging="360"/>
      </w:pPr>
      <w:rPr>
        <w:rFonts w:cs="Calibri" w:hint="default"/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F524B38"/>
    <w:multiLevelType w:val="hybridMultilevel"/>
    <w:tmpl w:val="DAE28D6E"/>
    <w:lvl w:ilvl="0" w:tplc="0409000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0"/>
  </w:num>
  <w:num w:numId="4">
    <w:abstractNumId w:val="19"/>
  </w:num>
  <w:num w:numId="5">
    <w:abstractNumId w:val="32"/>
  </w:num>
  <w:num w:numId="6">
    <w:abstractNumId w:val="14"/>
  </w:num>
  <w:num w:numId="7">
    <w:abstractNumId w:val="8"/>
  </w:num>
  <w:num w:numId="8">
    <w:abstractNumId w:val="13"/>
  </w:num>
  <w:num w:numId="9">
    <w:abstractNumId w:val="22"/>
  </w:num>
  <w:num w:numId="10">
    <w:abstractNumId w:val="24"/>
  </w:num>
  <w:num w:numId="11">
    <w:abstractNumId w:val="7"/>
  </w:num>
  <w:num w:numId="12">
    <w:abstractNumId w:val="29"/>
  </w:num>
  <w:num w:numId="13">
    <w:abstractNumId w:val="9"/>
  </w:num>
  <w:num w:numId="14">
    <w:abstractNumId w:val="23"/>
  </w:num>
  <w:num w:numId="15">
    <w:abstractNumId w:val="21"/>
  </w:num>
  <w:num w:numId="16">
    <w:abstractNumId w:val="31"/>
  </w:num>
  <w:num w:numId="17">
    <w:abstractNumId w:val="11"/>
  </w:num>
  <w:num w:numId="18">
    <w:abstractNumId w:val="27"/>
  </w:num>
  <w:num w:numId="19">
    <w:abstractNumId w:val="20"/>
  </w:num>
  <w:num w:numId="20">
    <w:abstractNumId w:val="16"/>
  </w:num>
  <w:num w:numId="21">
    <w:abstractNumId w:val="12"/>
  </w:num>
  <w:num w:numId="22">
    <w:abstractNumId w:val="25"/>
  </w:num>
  <w:num w:numId="23">
    <w:abstractNumId w:val="10"/>
  </w:num>
  <w:num w:numId="24">
    <w:abstractNumId w:val="3"/>
  </w:num>
  <w:num w:numId="25">
    <w:abstractNumId w:val="17"/>
  </w:num>
  <w:num w:numId="26">
    <w:abstractNumId w:val="18"/>
  </w:num>
  <w:num w:numId="27">
    <w:abstractNumId w:val="4"/>
  </w:num>
  <w:num w:numId="28">
    <w:abstractNumId w:val="26"/>
  </w:num>
  <w:num w:numId="29">
    <w:abstractNumId w:val="2"/>
  </w:num>
  <w:num w:numId="30">
    <w:abstractNumId w:val="5"/>
  </w:num>
  <w:num w:numId="31">
    <w:abstractNumId w:val="28"/>
  </w:num>
  <w:num w:numId="32">
    <w:abstractNumId w:val="15"/>
  </w:num>
  <w:num w:numId="33">
    <w:abstractNumId w:val="6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activeWritingStyle w:appName="MSWord" w:lang="en-US" w:vendorID="64" w:dllVersion="6" w:nlCheck="1" w:checkStyle="0"/>
  <w:activeWritingStyle w:appName="MSWord" w:lang="en-US" w:vendorID="64" w:dllVersion="4096" w:nlCheck="1" w:checkStyle="0"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344D"/>
    <w:rsid w:val="0002620D"/>
    <w:rsid w:val="00034EA0"/>
    <w:rsid w:val="00060219"/>
    <w:rsid w:val="00066E63"/>
    <w:rsid w:val="00082504"/>
    <w:rsid w:val="000A0836"/>
    <w:rsid w:val="000B52FA"/>
    <w:rsid w:val="000C3692"/>
    <w:rsid w:val="000E30B2"/>
    <w:rsid w:val="00122635"/>
    <w:rsid w:val="00122F67"/>
    <w:rsid w:val="0012760F"/>
    <w:rsid w:val="0014374F"/>
    <w:rsid w:val="00172D30"/>
    <w:rsid w:val="00182A47"/>
    <w:rsid w:val="001871F8"/>
    <w:rsid w:val="001B4BBB"/>
    <w:rsid w:val="001C1243"/>
    <w:rsid w:val="001C578A"/>
    <w:rsid w:val="001D2132"/>
    <w:rsid w:val="001E1B07"/>
    <w:rsid w:val="001E4A68"/>
    <w:rsid w:val="00200B7D"/>
    <w:rsid w:val="00204172"/>
    <w:rsid w:val="00235C24"/>
    <w:rsid w:val="00243300"/>
    <w:rsid w:val="0024765B"/>
    <w:rsid w:val="00253198"/>
    <w:rsid w:val="00260D43"/>
    <w:rsid w:val="00271DDF"/>
    <w:rsid w:val="00276679"/>
    <w:rsid w:val="00285D39"/>
    <w:rsid w:val="002A1EB2"/>
    <w:rsid w:val="002A6098"/>
    <w:rsid w:val="002C3083"/>
    <w:rsid w:val="002C6B74"/>
    <w:rsid w:val="00310366"/>
    <w:rsid w:val="00313D99"/>
    <w:rsid w:val="00317ABD"/>
    <w:rsid w:val="003321D3"/>
    <w:rsid w:val="0033567A"/>
    <w:rsid w:val="00366D1C"/>
    <w:rsid w:val="003908FB"/>
    <w:rsid w:val="00394639"/>
    <w:rsid w:val="003D4507"/>
    <w:rsid w:val="003D777B"/>
    <w:rsid w:val="003F4D6C"/>
    <w:rsid w:val="00400672"/>
    <w:rsid w:val="004041B3"/>
    <w:rsid w:val="0041425C"/>
    <w:rsid w:val="004373D0"/>
    <w:rsid w:val="00453521"/>
    <w:rsid w:val="004679D4"/>
    <w:rsid w:val="004749DA"/>
    <w:rsid w:val="00480A97"/>
    <w:rsid w:val="00481E42"/>
    <w:rsid w:val="004A5B0A"/>
    <w:rsid w:val="004B14FD"/>
    <w:rsid w:val="004C06E9"/>
    <w:rsid w:val="004D742A"/>
    <w:rsid w:val="004F4DE3"/>
    <w:rsid w:val="005044E6"/>
    <w:rsid w:val="005233F4"/>
    <w:rsid w:val="00530E28"/>
    <w:rsid w:val="00531116"/>
    <w:rsid w:val="00531747"/>
    <w:rsid w:val="0053307A"/>
    <w:rsid w:val="005426DE"/>
    <w:rsid w:val="00545B2F"/>
    <w:rsid w:val="00557DE2"/>
    <w:rsid w:val="00562728"/>
    <w:rsid w:val="00564AE1"/>
    <w:rsid w:val="00570A6D"/>
    <w:rsid w:val="00572BB4"/>
    <w:rsid w:val="00573ABA"/>
    <w:rsid w:val="00577655"/>
    <w:rsid w:val="00580587"/>
    <w:rsid w:val="005A2A21"/>
    <w:rsid w:val="005B020F"/>
    <w:rsid w:val="005B1850"/>
    <w:rsid w:val="005C410B"/>
    <w:rsid w:val="005C4BDB"/>
    <w:rsid w:val="005E18A7"/>
    <w:rsid w:val="005E7747"/>
    <w:rsid w:val="00616DFF"/>
    <w:rsid w:val="006302E7"/>
    <w:rsid w:val="00636813"/>
    <w:rsid w:val="006472D3"/>
    <w:rsid w:val="006552E9"/>
    <w:rsid w:val="0067183A"/>
    <w:rsid w:val="006B36B8"/>
    <w:rsid w:val="006C2BA3"/>
    <w:rsid w:val="006C5163"/>
    <w:rsid w:val="006D4A67"/>
    <w:rsid w:val="006F55B9"/>
    <w:rsid w:val="00701AAF"/>
    <w:rsid w:val="00703578"/>
    <w:rsid w:val="0071341A"/>
    <w:rsid w:val="007270A5"/>
    <w:rsid w:val="00735AD2"/>
    <w:rsid w:val="007403C8"/>
    <w:rsid w:val="007566D3"/>
    <w:rsid w:val="007614BE"/>
    <w:rsid w:val="0079765C"/>
    <w:rsid w:val="007A5781"/>
    <w:rsid w:val="007B61FC"/>
    <w:rsid w:val="007B7CF4"/>
    <w:rsid w:val="007D5594"/>
    <w:rsid w:val="007F1BBD"/>
    <w:rsid w:val="007F3F9B"/>
    <w:rsid w:val="007F55E4"/>
    <w:rsid w:val="00810DDC"/>
    <w:rsid w:val="00813982"/>
    <w:rsid w:val="008169AF"/>
    <w:rsid w:val="008201D7"/>
    <w:rsid w:val="00821AE3"/>
    <w:rsid w:val="00862707"/>
    <w:rsid w:val="0086510A"/>
    <w:rsid w:val="00871B25"/>
    <w:rsid w:val="00875078"/>
    <w:rsid w:val="00883052"/>
    <w:rsid w:val="008C45DA"/>
    <w:rsid w:val="008D069B"/>
    <w:rsid w:val="008D5774"/>
    <w:rsid w:val="008D60C0"/>
    <w:rsid w:val="008F1A68"/>
    <w:rsid w:val="00900F92"/>
    <w:rsid w:val="0090192B"/>
    <w:rsid w:val="009139CA"/>
    <w:rsid w:val="009274FC"/>
    <w:rsid w:val="0093716F"/>
    <w:rsid w:val="009474F7"/>
    <w:rsid w:val="009602D9"/>
    <w:rsid w:val="009605C7"/>
    <w:rsid w:val="00961B6D"/>
    <w:rsid w:val="009758AF"/>
    <w:rsid w:val="00991C5A"/>
    <w:rsid w:val="00992EFF"/>
    <w:rsid w:val="009957CF"/>
    <w:rsid w:val="009A097D"/>
    <w:rsid w:val="009A09FD"/>
    <w:rsid w:val="009A4E34"/>
    <w:rsid w:val="009A78E6"/>
    <w:rsid w:val="009B513E"/>
    <w:rsid w:val="009C1B23"/>
    <w:rsid w:val="009D2F82"/>
    <w:rsid w:val="009D3E0B"/>
    <w:rsid w:val="009F790D"/>
    <w:rsid w:val="00A001A8"/>
    <w:rsid w:val="00A01439"/>
    <w:rsid w:val="00A160A1"/>
    <w:rsid w:val="00A24E3E"/>
    <w:rsid w:val="00A41663"/>
    <w:rsid w:val="00A424B5"/>
    <w:rsid w:val="00A533E9"/>
    <w:rsid w:val="00A63EF5"/>
    <w:rsid w:val="00A8767A"/>
    <w:rsid w:val="00A92C4D"/>
    <w:rsid w:val="00A951F0"/>
    <w:rsid w:val="00AB252A"/>
    <w:rsid w:val="00AC567A"/>
    <w:rsid w:val="00B1651F"/>
    <w:rsid w:val="00B357F4"/>
    <w:rsid w:val="00B64813"/>
    <w:rsid w:val="00B6543B"/>
    <w:rsid w:val="00B719EC"/>
    <w:rsid w:val="00B9703B"/>
    <w:rsid w:val="00B971D4"/>
    <w:rsid w:val="00BA2018"/>
    <w:rsid w:val="00BB5060"/>
    <w:rsid w:val="00BC115C"/>
    <w:rsid w:val="00BC201C"/>
    <w:rsid w:val="00BF03D7"/>
    <w:rsid w:val="00BF5216"/>
    <w:rsid w:val="00BF528B"/>
    <w:rsid w:val="00C063FF"/>
    <w:rsid w:val="00C24663"/>
    <w:rsid w:val="00C53C04"/>
    <w:rsid w:val="00C6279F"/>
    <w:rsid w:val="00C80F5B"/>
    <w:rsid w:val="00C82867"/>
    <w:rsid w:val="00C95B24"/>
    <w:rsid w:val="00CA4FD5"/>
    <w:rsid w:val="00CA5DAA"/>
    <w:rsid w:val="00CA6D16"/>
    <w:rsid w:val="00CB4E32"/>
    <w:rsid w:val="00CE591B"/>
    <w:rsid w:val="00CF202E"/>
    <w:rsid w:val="00CF5178"/>
    <w:rsid w:val="00D03BF5"/>
    <w:rsid w:val="00D042FA"/>
    <w:rsid w:val="00D046EB"/>
    <w:rsid w:val="00D15C8A"/>
    <w:rsid w:val="00D25400"/>
    <w:rsid w:val="00D41351"/>
    <w:rsid w:val="00D4344D"/>
    <w:rsid w:val="00D51A0F"/>
    <w:rsid w:val="00D57C7B"/>
    <w:rsid w:val="00D76A57"/>
    <w:rsid w:val="00D837D9"/>
    <w:rsid w:val="00D84C17"/>
    <w:rsid w:val="00DA339C"/>
    <w:rsid w:val="00DB5640"/>
    <w:rsid w:val="00DC4B2A"/>
    <w:rsid w:val="00DD2091"/>
    <w:rsid w:val="00DE3EEE"/>
    <w:rsid w:val="00DE70E8"/>
    <w:rsid w:val="00E04FC0"/>
    <w:rsid w:val="00E06436"/>
    <w:rsid w:val="00E20695"/>
    <w:rsid w:val="00E272F4"/>
    <w:rsid w:val="00E315B1"/>
    <w:rsid w:val="00E3497C"/>
    <w:rsid w:val="00E41C00"/>
    <w:rsid w:val="00E46780"/>
    <w:rsid w:val="00E53E2E"/>
    <w:rsid w:val="00E620BA"/>
    <w:rsid w:val="00E7533A"/>
    <w:rsid w:val="00E84C68"/>
    <w:rsid w:val="00E85D1D"/>
    <w:rsid w:val="00E9384A"/>
    <w:rsid w:val="00EA3108"/>
    <w:rsid w:val="00EB0549"/>
    <w:rsid w:val="00EC789B"/>
    <w:rsid w:val="00EE04B2"/>
    <w:rsid w:val="00EF5FF8"/>
    <w:rsid w:val="00EF6D14"/>
    <w:rsid w:val="00F06152"/>
    <w:rsid w:val="00F15E1E"/>
    <w:rsid w:val="00F235E6"/>
    <w:rsid w:val="00F242E4"/>
    <w:rsid w:val="00F25E5A"/>
    <w:rsid w:val="00F32111"/>
    <w:rsid w:val="00F33B51"/>
    <w:rsid w:val="00F35F51"/>
    <w:rsid w:val="00F54A99"/>
    <w:rsid w:val="00F91679"/>
    <w:rsid w:val="00FB2746"/>
    <w:rsid w:val="00FB4F11"/>
    <w:rsid w:val="00FC0D88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293C14"/>
  <w15:docId w15:val="{5F26A03C-D3C5-A749-9F34-7109798727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0" w:defSemiHidden="0" w:defUnhideWhenUsed="0" w:defQFormat="0" w:count="382">
    <w:lsdException w:name="heading 1" w:uiPriority="9" w:qFormat="1"/>
    <w:lsdException w:name="heading 6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3" w:semiHidden="1" w:unhideWhenUsed="1"/>
    <w:lsdException w:name="List Bullet 4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</w:latentStyles>
  <w:style w:type="paragraph" w:default="1" w:styleId="Normal">
    <w:name w:val="Normal"/>
    <w:qFormat/>
    <w:rsid w:val="00BC5517"/>
  </w:style>
  <w:style w:type="paragraph" w:styleId="Heading1">
    <w:name w:val="heading 1"/>
    <w:basedOn w:val="Normal"/>
    <w:link w:val="Heading1Char"/>
    <w:uiPriority w:val="9"/>
    <w:qFormat/>
    <w:rsid w:val="00E3497C"/>
    <w:pPr>
      <w:spacing w:before="100" w:beforeAutospacing="1" w:after="100" w:afterAutospacing="1"/>
      <w:outlineLvl w:val="0"/>
    </w:pPr>
    <w:rPr>
      <w:rFonts w:ascii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4344D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E3497C"/>
    <w:rPr>
      <w:rFonts w:ascii="Times New Roman" w:hAnsi="Times New Roman" w:cs="Times New Roman"/>
      <w:b/>
      <w:bCs/>
      <w:kern w:val="36"/>
      <w:sz w:val="48"/>
      <w:szCs w:val="48"/>
    </w:rPr>
  </w:style>
  <w:style w:type="character" w:styleId="Hyperlink">
    <w:name w:val="Hyperlink"/>
    <w:basedOn w:val="DefaultParagraphFont"/>
    <w:unhideWhenUsed/>
    <w:rsid w:val="00E3497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3990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jpeg"/><Relationship Id="rId20" Type="http://schemas.openxmlformats.org/officeDocument/2006/relationships/theme" Target="theme/theme1.xml"/><Relationship Id="rId10" Type="http://schemas.openxmlformats.org/officeDocument/2006/relationships/image" Target="media/image5.jpeg"/><Relationship Id="rId11" Type="http://schemas.openxmlformats.org/officeDocument/2006/relationships/image" Target="media/image6.jpeg"/><Relationship Id="rId12" Type="http://schemas.openxmlformats.org/officeDocument/2006/relationships/image" Target="media/image7.jpeg"/><Relationship Id="rId13" Type="http://schemas.openxmlformats.org/officeDocument/2006/relationships/image" Target="media/image8.jpeg"/><Relationship Id="rId14" Type="http://schemas.openxmlformats.org/officeDocument/2006/relationships/image" Target="media/image9.jpeg"/><Relationship Id="rId15" Type="http://schemas.openxmlformats.org/officeDocument/2006/relationships/image" Target="media/image10.tiff"/><Relationship Id="rId16" Type="http://schemas.openxmlformats.org/officeDocument/2006/relationships/hyperlink" Target="https://www.youtube.com/watch?v=sAFaTaavmO8" TargetMode="External"/><Relationship Id="rId17" Type="http://schemas.openxmlformats.org/officeDocument/2006/relationships/image" Target="media/image11.png"/><Relationship Id="rId18" Type="http://schemas.openxmlformats.org/officeDocument/2006/relationships/image" Target="media/image12.jpeg"/><Relationship Id="rId19" Type="http://schemas.openxmlformats.org/officeDocument/2006/relationships/fontTable" Target="fontTable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image" Target="media/image1.jpeg"/><Relationship Id="rId7" Type="http://schemas.openxmlformats.org/officeDocument/2006/relationships/image" Target="media/image2.jpeg"/><Relationship Id="rId8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084B1C-C733-784C-BE08-D1DC146DCF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9</Pages>
  <Words>1073</Words>
  <Characters>6122</Characters>
  <Application>Microsoft Macintosh Word</Application>
  <DocSecurity>0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ALFONSO, ANGELEE</dc:creator>
  <cp:keywords/>
  <cp:lastModifiedBy>ALFONSO, ANGELEE</cp:lastModifiedBy>
  <cp:revision>6</cp:revision>
  <dcterms:created xsi:type="dcterms:W3CDTF">2018-04-04T01:34:00Z</dcterms:created>
  <dcterms:modified xsi:type="dcterms:W3CDTF">2018-04-04T20:36:00Z</dcterms:modified>
</cp:coreProperties>
</file>